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ADDBF" w14:textId="415DBBEF" w:rsidR="002B6E5C" w:rsidRPr="002B6E5C" w:rsidRDefault="002B6E5C" w:rsidP="007D034C">
      <w:pPr>
        <w:rPr>
          <w:b/>
          <w:bCs/>
          <w:sz w:val="28"/>
          <w:szCs w:val="28"/>
        </w:rPr>
      </w:pPr>
      <w:r w:rsidRPr="002B6E5C">
        <w:rPr>
          <w:b/>
          <w:bCs/>
          <w:sz w:val="28"/>
          <w:szCs w:val="28"/>
        </w:rPr>
        <w:t>Mills-Roy Luxury Travel Terms and Conditions</w:t>
      </w:r>
    </w:p>
    <w:p w14:paraId="157A9D81" w14:textId="77777777" w:rsidR="002B6E5C" w:rsidRDefault="002B6E5C" w:rsidP="007D034C"/>
    <w:p w14:paraId="1BDC10E1" w14:textId="07C9D346" w:rsidR="007D034C" w:rsidRDefault="00B05F39" w:rsidP="007D034C">
      <w:r>
        <w:t xml:space="preserve">Access to and use of the services of </w:t>
      </w:r>
      <w:r w:rsidR="00BB3DC5">
        <w:t>Mills-Roy Luxury Travel</w:t>
      </w:r>
      <w:r>
        <w:t xml:space="preserve"> LLC d/b/a </w:t>
      </w:r>
      <w:r w:rsidR="00BB3DC5">
        <w:t>Mills-Roy Luxury</w:t>
      </w:r>
      <w:r>
        <w:t xml:space="preserve"> Travel (“</w:t>
      </w:r>
      <w:r w:rsidR="00BB3DC5">
        <w:t>MRLT</w:t>
      </w:r>
      <w:r>
        <w:t xml:space="preserve">” and/or “us/our”) is subject to acceptance of these terms and conditions (“Terms and Conditions”). By accessing, using or obtaining any content, products, or services through </w:t>
      </w:r>
      <w:r w:rsidR="00BB3DC5">
        <w:t>MRLT</w:t>
      </w:r>
      <w:r>
        <w:t xml:space="preserve">, you, the purchaser and/or traveler (“Client” and “passenger” and “you/your”) agree to be bound by these terms. These terms and conditions govern the relationship between </w:t>
      </w:r>
      <w:r w:rsidR="00BB3DC5">
        <w:t>MRLT</w:t>
      </w:r>
      <w:r>
        <w:t xml:space="preserve"> and you, the Client. By planning travel with </w:t>
      </w:r>
      <w:r w:rsidR="00BB3DC5">
        <w:t>MRLT</w:t>
      </w:r>
      <w:r>
        <w:t xml:space="preserve">, you acknowledge that </w:t>
      </w:r>
      <w:r w:rsidR="00BB3DC5">
        <w:t>MRLT</w:t>
      </w:r>
      <w:r>
        <w:t xml:space="preserve"> acts solely as a booking agent for disclosed principal </w:t>
      </w:r>
      <w:r w:rsidR="00D979F4">
        <w:t>Supplier</w:t>
      </w:r>
      <w:r>
        <w:t xml:space="preserve"> cruise lines, hotels, airlines, air charters, bus companies, ground transportation, boat purveyors or owners, and other independent contractors providing accommodations, transportation, and/or other services (“</w:t>
      </w:r>
      <w:r w:rsidR="00D979F4">
        <w:t>Supplier</w:t>
      </w:r>
      <w:r>
        <w:t xml:space="preserve">(s)”), and is not the source or provider of the travel services.  These terms include warranties and disclaimers and exclusions of liability and may restrict your rights and remedies and provide protection to </w:t>
      </w:r>
      <w:r w:rsidR="00BB3DC5">
        <w:t>MRLT</w:t>
      </w:r>
      <w:r>
        <w:t xml:space="preserve">. IF THERE IS ANY PART OF THESE TERMS AND CONDITIONS YOU DO NOT AGREE WITH, PLEASE DO NOT USE </w:t>
      </w:r>
      <w:r w:rsidR="00BB3DC5">
        <w:t>MRLT</w:t>
      </w:r>
      <w:r>
        <w:t xml:space="preserve">’S SERVICES. No alterations to these terms and conditions may be made by any </w:t>
      </w:r>
      <w:r w:rsidR="00BB3DC5">
        <w:t>MRLT</w:t>
      </w:r>
      <w:r>
        <w:t xml:space="preserve"> authorized representative or agent, unless in writing by an authorized officer of </w:t>
      </w:r>
      <w:r w:rsidR="00BB3DC5">
        <w:t>MRLT</w:t>
      </w:r>
      <w:r>
        <w:t>.</w:t>
      </w:r>
    </w:p>
    <w:p w14:paraId="1BD95D79" w14:textId="77777777" w:rsidR="00B05F39" w:rsidRDefault="00B05F39" w:rsidP="007D034C"/>
    <w:p w14:paraId="2217CDB5" w14:textId="79AFC6C0" w:rsidR="00B745E4" w:rsidRDefault="00B745E4" w:rsidP="00B745E4">
      <w:pPr>
        <w:pStyle w:val="ListParagraph"/>
        <w:numPr>
          <w:ilvl w:val="0"/>
          <w:numId w:val="6"/>
        </w:numPr>
      </w:pPr>
      <w:r>
        <w:t xml:space="preserve">USE OF </w:t>
      </w:r>
      <w:r w:rsidR="00BB3DC5">
        <w:t>MRLT</w:t>
      </w:r>
      <w:r>
        <w:t xml:space="preserve"> SERVICES, ACCESS AND INFORMATION FOR TRAVEL BOOKINGS</w:t>
      </w:r>
    </w:p>
    <w:p w14:paraId="063B51B4" w14:textId="77777777" w:rsidR="00B745E4" w:rsidRDefault="00B745E4" w:rsidP="00B745E4"/>
    <w:p w14:paraId="2CBA1BAB" w14:textId="64FB0CE4" w:rsidR="00B745E4" w:rsidRDefault="00B745E4" w:rsidP="00B745E4">
      <w:r>
        <w:t xml:space="preserve">You warrant that you are at least 18 years of age and possess the legal authority to enter into this Agreement and to make travel bookings with </w:t>
      </w:r>
      <w:r w:rsidR="00BB3DC5">
        <w:t>MRLT</w:t>
      </w:r>
      <w:r>
        <w:t xml:space="preserve"> in accordance with all terms and conditions herein. You agree to be financially responsible for all of your travel bookings and warrant that all information supplied by you, </w:t>
      </w:r>
      <w:r w:rsidR="00F809DE">
        <w:t xml:space="preserve">on behalf of yourself, </w:t>
      </w:r>
      <w:r>
        <w:t xml:space="preserve">members of your household, or others </w:t>
      </w:r>
      <w:r w:rsidR="00F809DE">
        <w:t>for whom you are authorized to transact</w:t>
      </w:r>
      <w:r>
        <w:t xml:space="preserve"> business with </w:t>
      </w:r>
      <w:r w:rsidR="00BB3DC5">
        <w:t>MRLT</w:t>
      </w:r>
      <w:r w:rsidR="001A6B4B">
        <w:t xml:space="preserve"> </w:t>
      </w:r>
      <w:r>
        <w:t xml:space="preserve">is true and accurate. You agree that you will only make legitimate reservations or purchases for you or for another person for whom you are legally authorized to act when transacting business with </w:t>
      </w:r>
      <w:r w:rsidR="00BB3DC5">
        <w:t>MRLT</w:t>
      </w:r>
      <w:r w:rsidR="001A6B4B">
        <w:t xml:space="preserve"> </w:t>
      </w:r>
      <w:r>
        <w:t xml:space="preserve">and its </w:t>
      </w:r>
      <w:r w:rsidR="00D979F4">
        <w:t>Supplier</w:t>
      </w:r>
      <w:r>
        <w:t>s</w:t>
      </w:r>
      <w:r w:rsidR="00F809DE">
        <w:t>, and acknowledge that, without limitation, any speculative, false, or fraudulent reservation is prohibited.</w:t>
      </w:r>
    </w:p>
    <w:p w14:paraId="7AC42837" w14:textId="77777777" w:rsidR="00B745E4" w:rsidRDefault="00B745E4" w:rsidP="00B745E4"/>
    <w:p w14:paraId="5247AF8E" w14:textId="4CA64BD3" w:rsidR="00B745E4" w:rsidRDefault="00B745E4" w:rsidP="00B745E4">
      <w:r>
        <w:t xml:space="preserve">Separate </w:t>
      </w:r>
      <w:r w:rsidR="00D979F4">
        <w:t>Supplier</w:t>
      </w:r>
      <w:r>
        <w:t xml:space="preserve"> terms and conditions will apply to your reservation and purchase of travel-related goods and services that you select</w:t>
      </w:r>
      <w:r w:rsidR="00F809DE">
        <w:t xml:space="preserve">, and </w:t>
      </w:r>
      <w:r>
        <w:t xml:space="preserve">you agree to abide by the terms and conditions of purchase imposed by any </w:t>
      </w:r>
      <w:r w:rsidR="00D979F4">
        <w:t>Supplier</w:t>
      </w:r>
      <w:r>
        <w:t xml:space="preserve"> that you have chosen as a service provider for your travel, including, but not limited to, payment of all amounts when due and compliance with the </w:t>
      </w:r>
      <w:r w:rsidR="00D979F4">
        <w:t>Supplier</w:t>
      </w:r>
      <w:r>
        <w:t xml:space="preserve">’s rules and restrictions regarding availability and use of fares, products, or services. You understand that any violation of any such </w:t>
      </w:r>
      <w:r w:rsidR="00D979F4">
        <w:t>Supplier</w:t>
      </w:r>
      <w:r>
        <w:t xml:space="preserve">’s conditions of purchase may result in cancelation of your reservation(s) or purchase, in your being denied access to any flights, hotels, cruises, or automobiles, in your forfeiting any monies paid for such reservation(s) or purchase, and in </w:t>
      </w:r>
      <w:r w:rsidR="00BB3DC5">
        <w:t>MRLT</w:t>
      </w:r>
      <w:r w:rsidR="001A6B4B">
        <w:t xml:space="preserve"> </w:t>
      </w:r>
      <w:r>
        <w:t xml:space="preserve">debiting your payment account for any costs </w:t>
      </w:r>
      <w:r w:rsidR="00BB3DC5">
        <w:t>MRLT</w:t>
      </w:r>
      <w:r w:rsidR="001A6B4B">
        <w:t xml:space="preserve"> </w:t>
      </w:r>
      <w:r>
        <w:t xml:space="preserve">incurs as a result of such violation. You shall be completely responsible for all charges, fees, duties, taxes, and assessments arising out of your travel bookings through </w:t>
      </w:r>
      <w:r w:rsidR="00BB3DC5">
        <w:t>MRLT</w:t>
      </w:r>
      <w:r>
        <w:t xml:space="preserve">. By submitting a credit card authorization form to </w:t>
      </w:r>
      <w:r w:rsidR="00BB3DC5">
        <w:t>MRLT</w:t>
      </w:r>
      <w:r>
        <w:t xml:space="preserve">, you agree to allow </w:t>
      </w:r>
      <w:r w:rsidR="00BB3DC5">
        <w:t>MRLT</w:t>
      </w:r>
      <w:r w:rsidR="001A6B4B">
        <w:t xml:space="preserve"> </w:t>
      </w:r>
      <w:r>
        <w:t xml:space="preserve">to use your payment method to purchase travel products from our </w:t>
      </w:r>
      <w:r w:rsidR="00D979F4">
        <w:t>Supplier</w:t>
      </w:r>
      <w:r>
        <w:t xml:space="preserve">s on your behalf, and </w:t>
      </w:r>
      <w:r w:rsidR="00F809DE">
        <w:t xml:space="preserve">excepting cases of fraud, you </w:t>
      </w:r>
      <w:r>
        <w:t xml:space="preserve">agree not </w:t>
      </w:r>
      <w:r>
        <w:lastRenderedPageBreak/>
        <w:t xml:space="preserve">to file any dispute with your bank or credit card company to avoid or violate any booking terms and conditions of </w:t>
      </w:r>
      <w:r w:rsidR="00BB3DC5">
        <w:t>MRLT</w:t>
      </w:r>
      <w:r w:rsidR="001A6B4B">
        <w:t xml:space="preserve"> </w:t>
      </w:r>
      <w:r>
        <w:t xml:space="preserve">or its </w:t>
      </w:r>
      <w:r w:rsidR="00D979F4">
        <w:t>Supplier</w:t>
      </w:r>
      <w:r>
        <w:t>s.</w:t>
      </w:r>
    </w:p>
    <w:p w14:paraId="2326B1E1" w14:textId="77777777" w:rsidR="00B745E4" w:rsidRDefault="00B745E4" w:rsidP="00B745E4"/>
    <w:p w14:paraId="1E82CFAB" w14:textId="7CF02F7A" w:rsidR="00B745E4" w:rsidRDefault="00B745E4" w:rsidP="00B745E4">
      <w:r>
        <w:t xml:space="preserve">When you receive any and all travel documents, it is your sole responsibility to review and verify all information for accuracy. Contact </w:t>
      </w:r>
      <w:r w:rsidR="00BB3DC5">
        <w:t>MRLT</w:t>
      </w:r>
      <w:r w:rsidR="001A6B4B">
        <w:t xml:space="preserve"> </w:t>
      </w:r>
      <w:r>
        <w:t xml:space="preserve">immediately if changes or corrections are required. You acknowledge that it is your responsibility to review all documentation necessary for checking in with </w:t>
      </w:r>
      <w:r w:rsidR="00D979F4">
        <w:t>Supplier</w:t>
      </w:r>
      <w:r>
        <w:t>s on your itinerary.</w:t>
      </w:r>
    </w:p>
    <w:p w14:paraId="2E0F7567" w14:textId="77777777" w:rsidR="00B745E4" w:rsidRDefault="00B745E4" w:rsidP="007D034C"/>
    <w:p w14:paraId="64804B9F" w14:textId="77777777" w:rsidR="007D034C" w:rsidRDefault="007D034C" w:rsidP="00902297">
      <w:pPr>
        <w:pStyle w:val="ListParagraph"/>
        <w:numPr>
          <w:ilvl w:val="0"/>
          <w:numId w:val="6"/>
        </w:numPr>
      </w:pPr>
      <w:r>
        <w:t>TRAVEL DOCUMENTS, INCLUDING TSA AND DHS ACCEPTABLE IDENTIFICATION REQUIREMENTS</w:t>
      </w:r>
    </w:p>
    <w:p w14:paraId="28E20DD5" w14:textId="77777777" w:rsidR="007D034C" w:rsidRDefault="007D034C" w:rsidP="007D034C"/>
    <w:p w14:paraId="1EDEC66B" w14:textId="6F3FE2D0" w:rsidR="00EB4922" w:rsidRDefault="007D034C" w:rsidP="007D034C">
      <w:r>
        <w:t xml:space="preserve">It is the responsibility of each Client to obtain and carry a valid passport, visa(s), and all other documents required by applicable government regulations. When traveling domestically or internationally, the U.S. Transportation Security Administration (TSA) and U.S. Department of Homeland Security (DHS) advise that everyone carry at least two forms of acceptable identification in order to board a flight. Acceptable identification can be found at http://www.tsa.gov/traveler-information/acceptable-ids; examples are DHS-designated enhanced driver’s license, </w:t>
      </w:r>
      <w:r w:rsidR="00874584">
        <w:t>or</w:t>
      </w:r>
      <w:r>
        <w:t xml:space="preserve"> passport. </w:t>
      </w:r>
      <w:r w:rsidR="0044190B">
        <w:t xml:space="preserve">Clients originating in Canada can review travel document and identification requirements at the website of the Canada Border Services Agency at </w:t>
      </w:r>
      <w:hyperlink r:id="rId5" w:history="1">
        <w:r w:rsidR="0044190B">
          <w:rPr>
            <w:rStyle w:val="Hyperlink"/>
          </w:rPr>
          <w:t>https://www.cbsa-asfc.gc.ca/travel-voyage/td-dv-eng.html</w:t>
        </w:r>
      </w:hyperlink>
      <w:r w:rsidR="0044190B">
        <w:t xml:space="preserve">. </w:t>
      </w:r>
      <w:r>
        <w:t xml:space="preserve">The name, date of birth and gender that appears on the identification card must exactly match the same such data that is listed on airline ticket(s) and booking records. </w:t>
      </w:r>
    </w:p>
    <w:p w14:paraId="284D6136" w14:textId="77777777" w:rsidR="00EB4922" w:rsidRDefault="00EB4922" w:rsidP="007D034C"/>
    <w:p w14:paraId="201315D4" w14:textId="1BB438F2" w:rsidR="00EB4922" w:rsidRDefault="00BB3DC5" w:rsidP="007D034C">
      <w:r>
        <w:t>MRLT</w:t>
      </w:r>
      <w:r w:rsidR="007D034C">
        <w:t xml:space="preserve"> strongly recommends that you take into account that certain countries will not admit a passenger if their passport expires within six (6) months of the date of entry. </w:t>
      </w:r>
      <w:r w:rsidR="0044190B">
        <w:t xml:space="preserve">Citizens of clients other than Canada or the </w:t>
      </w:r>
      <w:r w:rsidR="007D034C">
        <w:t xml:space="preserve">United States may require additional documentation. </w:t>
      </w:r>
      <w:r w:rsidR="00923E8C">
        <w:t xml:space="preserve">Client is responsible to make </w:t>
      </w:r>
      <w:r>
        <w:t>MRLT</w:t>
      </w:r>
      <w:r w:rsidR="00923E8C">
        <w:t xml:space="preserve"> aware when traveling on a passport from a country other than the United States of America</w:t>
      </w:r>
      <w:r w:rsidR="00874584">
        <w:t xml:space="preserve"> or Canada</w:t>
      </w:r>
      <w:r w:rsidR="00923E8C">
        <w:t>.</w:t>
      </w:r>
    </w:p>
    <w:p w14:paraId="05CFFA39" w14:textId="77777777" w:rsidR="00EB4922" w:rsidRDefault="00EB4922" w:rsidP="007D034C"/>
    <w:p w14:paraId="3B4CB64C" w14:textId="2B60B4AF" w:rsidR="00EB4922" w:rsidRDefault="007D034C" w:rsidP="007D034C">
      <w:r>
        <w:t>Children and infants also require travel documents. Minors traveling with one parent, and/or without both parents, may be stopped and not admitted, unless authenticated and verified consent forms are provided to the authorities; please see</w:t>
      </w:r>
      <w:r w:rsidR="0044190B">
        <w:t xml:space="preserve"> </w:t>
      </w:r>
      <w:hyperlink r:id="rId6" w:history="1">
        <w:r w:rsidR="0044190B">
          <w:rPr>
            <w:rStyle w:val="Hyperlink"/>
          </w:rPr>
          <w:t>https://travel.gc.ca/travelling/children</w:t>
        </w:r>
      </w:hyperlink>
      <w:r w:rsidR="0044190B">
        <w:t xml:space="preserve"> (Canada) and </w:t>
      </w:r>
      <w:r>
        <w:t xml:space="preserve"> </w:t>
      </w:r>
      <w:hyperlink r:id="rId7" w:history="1">
        <w:r w:rsidR="00EB4922">
          <w:rPr>
            <w:rStyle w:val="Hyperlink"/>
          </w:rPr>
          <w:t>https://help.cbp.gov/s/article/Article-3643</w:t>
        </w:r>
      </w:hyperlink>
      <w:r w:rsidR="00EB4922">
        <w:t xml:space="preserve"> </w:t>
      </w:r>
      <w:r w:rsidR="0044190B">
        <w:t xml:space="preserve">(US) </w:t>
      </w:r>
      <w:r>
        <w:t xml:space="preserve">for </w:t>
      </w:r>
      <w:r w:rsidR="00EB4922">
        <w:t>additional information</w:t>
      </w:r>
      <w:r>
        <w:t>.</w:t>
      </w:r>
    </w:p>
    <w:p w14:paraId="06260CE1" w14:textId="77777777" w:rsidR="00EB4922" w:rsidRDefault="00EB4922" w:rsidP="007D034C"/>
    <w:p w14:paraId="0339784D" w14:textId="662F177B" w:rsidR="007D034C" w:rsidRDefault="007D034C" w:rsidP="007D034C">
      <w:r>
        <w:t xml:space="preserve">You acknowledge any failure to strictly comply with these requirements may result in denied boarding or an undue delay at an airport security checkpoint causing Client to miss flight(s), and subsequent scheduled travel bookings on cruises and tours. Check each </w:t>
      </w:r>
      <w:r w:rsidR="00D979F4">
        <w:t>Supplier</w:t>
      </w:r>
      <w:r>
        <w:t>’s website to ensure you and all members in your travel group or party obtain and carry travel documentation required.</w:t>
      </w:r>
    </w:p>
    <w:p w14:paraId="7B3945BF" w14:textId="77777777" w:rsidR="007D034C" w:rsidRDefault="007D034C" w:rsidP="007D034C"/>
    <w:p w14:paraId="5F359DB5" w14:textId="77777777" w:rsidR="007D034C" w:rsidRDefault="007D034C" w:rsidP="00902297">
      <w:pPr>
        <w:pStyle w:val="ListParagraph"/>
        <w:numPr>
          <w:ilvl w:val="0"/>
          <w:numId w:val="6"/>
        </w:numPr>
      </w:pPr>
      <w:r>
        <w:t>INDIVIDUAL ENTRY AND EXIT REQUIREMENTS</w:t>
      </w:r>
    </w:p>
    <w:p w14:paraId="26F00332" w14:textId="77777777" w:rsidR="007D034C" w:rsidRDefault="007D034C" w:rsidP="007D034C"/>
    <w:p w14:paraId="60B751DB" w14:textId="24447262" w:rsidR="007D034C" w:rsidRDefault="007D034C" w:rsidP="007D034C">
      <w:r>
        <w:lastRenderedPageBreak/>
        <w:t>Each foreign country holds different views of past criminal offenses, whether within or outside of their boundaries.</w:t>
      </w:r>
      <w:r w:rsidR="00AE1F3F">
        <w:t xml:space="preserve"> </w:t>
      </w:r>
      <w:r>
        <w:t>If you have a current or past offense, and you are unsure how the country you are traveling to or through views that offense, please contact that country directly for entry and exit requirements.</w:t>
      </w:r>
      <w:r w:rsidR="0044190B">
        <w:t xml:space="preserve"> See, </w:t>
      </w:r>
      <w:hyperlink r:id="rId8" w:history="1">
        <w:r w:rsidR="00EB4922" w:rsidRPr="00BB7EE0">
          <w:rPr>
            <w:rStyle w:val="Hyperlink"/>
          </w:rPr>
          <w:t>https://travel.state.gov/content/travel.html</w:t>
        </w:r>
      </w:hyperlink>
      <w:r w:rsidR="0044190B">
        <w:t>, for more information.</w:t>
      </w:r>
      <w:r w:rsidR="00AE1F3F">
        <w:t xml:space="preserve"> </w:t>
      </w:r>
      <w:r>
        <w:t xml:space="preserve">We do not inquire about an individual’s criminal record, in the interest of respecting our Clients’ privacy. For example, if traveling to or through Canada, </w:t>
      </w:r>
      <w:r w:rsidR="0044190B">
        <w:t>US citizens or permanent residents</w:t>
      </w:r>
      <w:r>
        <w:t xml:space="preserve"> with a Driving While Intoxicated (DWI) record should always check whether current rules exclude admission, and potential waivers.</w:t>
      </w:r>
      <w:r w:rsidR="00AE1F3F">
        <w:t xml:space="preserve"> </w:t>
      </w:r>
      <w:r w:rsidR="0044190B">
        <w:t xml:space="preserve">See </w:t>
      </w:r>
      <w:hyperlink r:id="rId9" w:history="1">
        <w:r w:rsidR="0044190B" w:rsidRPr="0019605A">
          <w:rPr>
            <w:rStyle w:val="Hyperlink"/>
          </w:rPr>
          <w:t>http://www.cic.gc.ca/english/information/faq/inadmissibility/index.asp</w:t>
        </w:r>
      </w:hyperlink>
      <w:r w:rsidR="0044190B">
        <w:t xml:space="preserve"> for more information.</w:t>
      </w:r>
    </w:p>
    <w:p w14:paraId="73CC1D57" w14:textId="77777777" w:rsidR="007D034C" w:rsidRDefault="007D034C" w:rsidP="007D034C"/>
    <w:p w14:paraId="79D09569" w14:textId="7FC58CB9" w:rsidR="00902297" w:rsidRDefault="00BB3DC5" w:rsidP="007D034C">
      <w:r>
        <w:t>MRLT</w:t>
      </w:r>
      <w:r w:rsidR="00D979F4">
        <w:t xml:space="preserve"> </w:t>
      </w:r>
      <w:r w:rsidR="007D034C">
        <w:t xml:space="preserve">neither controls nor warrants the issuance of visas </w:t>
      </w:r>
      <w:r w:rsidR="004D1984">
        <w:t xml:space="preserve">or approval of visa waivers </w:t>
      </w:r>
      <w:r w:rsidR="007D034C">
        <w:t xml:space="preserve">related to </w:t>
      </w:r>
      <w:r w:rsidR="004D1984">
        <w:t>your</w:t>
      </w:r>
      <w:r w:rsidR="007D034C">
        <w:t xml:space="preserve"> travel.</w:t>
      </w:r>
    </w:p>
    <w:p w14:paraId="7DA1B4CD" w14:textId="77777777" w:rsidR="00902297" w:rsidRDefault="00902297" w:rsidP="00902297"/>
    <w:p w14:paraId="3FA22238" w14:textId="77777777" w:rsidR="00902297" w:rsidRDefault="00902297" w:rsidP="00902297">
      <w:pPr>
        <w:pStyle w:val="ListParagraph"/>
        <w:numPr>
          <w:ilvl w:val="0"/>
          <w:numId w:val="6"/>
        </w:numPr>
      </w:pPr>
      <w:r>
        <w:t>HAZARDOUS MATERIALS</w:t>
      </w:r>
    </w:p>
    <w:p w14:paraId="4A07A106" w14:textId="77777777" w:rsidR="00902297" w:rsidRDefault="00902297" w:rsidP="00902297"/>
    <w:p w14:paraId="6A91FF34" w14:textId="0A9724F5" w:rsidR="0044190B" w:rsidRDefault="0044190B" w:rsidP="00902297">
      <w:r>
        <w:t>United States</w:t>
      </w:r>
      <w:r w:rsidR="00902297">
        <w:t xml:space="preserve"> federal law prohibits passengers from bringing hazardous materials on </w:t>
      </w:r>
      <w:r>
        <w:t>an</w:t>
      </w:r>
      <w:r w:rsidR="00902297">
        <w:t xml:space="preserve"> aircraft. </w:t>
      </w:r>
      <w:r>
        <w:t>Similarly, Canada regulates the transportation of dangerous goods by air.</w:t>
      </w:r>
    </w:p>
    <w:p w14:paraId="637170D7" w14:textId="77777777" w:rsidR="0044190B" w:rsidRDefault="0044190B" w:rsidP="00902297"/>
    <w:p w14:paraId="1307625A" w14:textId="77777777" w:rsidR="0044190B" w:rsidRDefault="00902297" w:rsidP="0044190B">
      <w:pPr>
        <w:ind w:firstLine="720"/>
      </w:pPr>
      <w:r>
        <w:t xml:space="preserve">(1) </w:t>
      </w:r>
      <w:r w:rsidR="0044190B">
        <w:t>US</w:t>
      </w:r>
      <w:r>
        <w:t xml:space="preserve">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 active materials. Examples: Paints, lighter fluid, fireworks, tear gases, oxygen bottles, and </w:t>
      </w:r>
      <w:r w:rsidR="00F809DE">
        <w:t>radiopharmaceuticals</w:t>
      </w:r>
      <w:r>
        <w:t xml:space="preserve">. </w:t>
      </w:r>
    </w:p>
    <w:p w14:paraId="21B9457D" w14:textId="66567D8D" w:rsidR="00902297" w:rsidRDefault="00902297" w:rsidP="0044190B">
      <w:pPr>
        <w:ind w:firstLine="720"/>
      </w:pPr>
      <w:r>
        <w:t xml:space="preserve">(2) </w:t>
      </w:r>
      <w:r w:rsidR="0044190B">
        <w:t>In the US, t</w:t>
      </w:r>
      <w:r>
        <w:t xml:space="preserve">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w:t>
      </w:r>
      <w:hyperlink r:id="rId10" w:history="1">
        <w:r w:rsidR="0044190B" w:rsidRPr="0019605A">
          <w:rPr>
            <w:rStyle w:val="Hyperlink"/>
          </w:rPr>
          <w:t>http://www.tsa.gov/traveler-information/prohibited-items</w:t>
        </w:r>
      </w:hyperlink>
      <w:r>
        <w:t>.</w:t>
      </w:r>
    </w:p>
    <w:p w14:paraId="2D5711B3" w14:textId="77777777" w:rsidR="0044190B" w:rsidRDefault="0044190B" w:rsidP="0044190B">
      <w:r w:rsidRPr="0044190B">
        <w:t xml:space="preserve">(3) </w:t>
      </w:r>
      <w:r>
        <w:t xml:space="preserve">The </w:t>
      </w:r>
      <w:r w:rsidRPr="0044190B">
        <w:t>Canadian federal government</w:t>
      </w:r>
      <w:r>
        <w:t xml:space="preserve"> has enacted</w:t>
      </w:r>
      <w:r w:rsidRPr="0044190B">
        <w:t xml:space="preserve"> legislation that regulates the handling, offering for transport, transporting or importing of dangerous goods by all modes of transport, known as the </w:t>
      </w:r>
      <w:hyperlink r:id="rId11" w:tooltip="Transportation of Dangerous Goods Act, 1992 (1992, c. 34)" w:history="1">
        <w:r w:rsidRPr="0044190B">
          <w:t>Transportation of Dangerous Goods Act, 1992</w:t>
        </w:r>
      </w:hyperlink>
      <w:r w:rsidRPr="0044190B">
        <w:t> and the </w:t>
      </w:r>
      <w:hyperlink r:id="rId12" w:tooltip="Table of Contents" w:history="1">
        <w:r w:rsidRPr="0044190B">
          <w:t>Transportation of Dangerous Goods Regulations (TDGR)</w:t>
        </w:r>
      </w:hyperlink>
      <w:r w:rsidRPr="0044190B">
        <w:t> (road, rail, air and marine).</w:t>
      </w:r>
      <w:r>
        <w:t xml:space="preserve"> </w:t>
      </w:r>
      <w:r w:rsidRPr="0044190B">
        <w:t xml:space="preserve">The TDGR incorporates by reference the International Civil Aviation Organization Technical Instructions for the Safe Transport of Dangerous Goods </w:t>
      </w:r>
      <w:proofErr w:type="gramStart"/>
      <w:r w:rsidRPr="0044190B">
        <w:t>By</w:t>
      </w:r>
      <w:proofErr w:type="gramEnd"/>
      <w:r w:rsidRPr="0044190B">
        <w:t xml:space="preserve"> Air (ICAO TI's), which establishes the rules for the safe transport of dangerous goods by air both within Canada and internationally. Both the TDGR and the ICAO TI's are based on the United Nations Recommendations on the Transport of Dangerous Goods, Model Regulations, and for Radioactive, the International Atomic Energy Agency Regulations for the Safe Transport of Radioactive Material.</w:t>
      </w:r>
      <w:r>
        <w:t xml:space="preserve"> Additional information for Canadian travelers is available at: </w:t>
      </w:r>
      <w:hyperlink r:id="rId13" w:history="1">
        <w:r>
          <w:rPr>
            <w:rStyle w:val="Hyperlink"/>
          </w:rPr>
          <w:t>https://tc.canada.ca/en/aviation/transportation-dangerous-goods-aircraft</w:t>
        </w:r>
      </w:hyperlink>
    </w:p>
    <w:p w14:paraId="5BAB8BE0" w14:textId="77777777" w:rsidR="00902297" w:rsidRDefault="00902297" w:rsidP="00902297"/>
    <w:p w14:paraId="5F21E471" w14:textId="77777777" w:rsidR="00902297" w:rsidRDefault="00902297" w:rsidP="00902297">
      <w:pPr>
        <w:pStyle w:val="ListParagraph"/>
        <w:numPr>
          <w:ilvl w:val="0"/>
          <w:numId w:val="6"/>
        </w:numPr>
      </w:pPr>
      <w:r>
        <w:t>INSECTICIDE NOTICE</w:t>
      </w:r>
    </w:p>
    <w:p w14:paraId="67D3BE28" w14:textId="77777777" w:rsidR="00505394" w:rsidRDefault="00505394" w:rsidP="00505394"/>
    <w:p w14:paraId="072BC752" w14:textId="77777777" w:rsidR="00DC3F0D" w:rsidRDefault="00505394" w:rsidP="00DC3F0D">
      <w:r>
        <w:lastRenderedPageBreak/>
        <w:t xml:space="preserve">We recommend that you refer to the </w:t>
      </w:r>
      <w:r w:rsidR="0044190B">
        <w:t xml:space="preserve">US </w:t>
      </w:r>
      <w:r>
        <w:t xml:space="preserve">DOT list of airports in countries that require </w:t>
      </w:r>
      <w:r w:rsidR="00B745E4">
        <w:t>airlines</w:t>
      </w:r>
      <w:r>
        <w:t xml:space="preserve"> to treat the passenger cabin with insecticides prior to the flight or while on the aircraft. This list is on the DOT’s website and is updated from time to time: </w:t>
      </w:r>
      <w:hyperlink r:id="rId14" w:history="1">
        <w:r w:rsidR="0044190B" w:rsidRPr="0019605A">
          <w:rPr>
            <w:rStyle w:val="Hyperlink"/>
          </w:rPr>
          <w:t>http://www.dot.gov/office-policy/aviation-policy/aircraft-disinsection-requirements</w:t>
        </w:r>
      </w:hyperlink>
      <w:r w:rsidR="0044190B">
        <w:t xml:space="preserve">. For information about </w:t>
      </w:r>
      <w:r w:rsidR="00DC3F0D">
        <w:t xml:space="preserve">Transport Canada’s policies and regulations about </w:t>
      </w:r>
      <w:proofErr w:type="spellStart"/>
      <w:r w:rsidR="00DC3F0D">
        <w:t>disinsection</w:t>
      </w:r>
      <w:proofErr w:type="spellEnd"/>
      <w:r w:rsidR="00DC3F0D">
        <w:t xml:space="preserve"> procedures on aircraft, please visit: </w:t>
      </w:r>
      <w:hyperlink r:id="rId15" w:history="1">
        <w:r w:rsidR="00DC3F0D">
          <w:rPr>
            <w:rStyle w:val="Hyperlink"/>
          </w:rPr>
          <w:t>https://tc.canada.ca/en/aviation/commercial-air-services/workplace-health-safety-onboard-aircraft/disinsection-procedures-board-aircraft-large-air-operators</w:t>
        </w:r>
      </w:hyperlink>
    </w:p>
    <w:p w14:paraId="4132FCCB" w14:textId="358A4186" w:rsidR="00505394" w:rsidRDefault="00505394" w:rsidP="00505394"/>
    <w:p w14:paraId="0F584FBF" w14:textId="77777777" w:rsidR="007D034C" w:rsidRDefault="007D034C" w:rsidP="007D034C"/>
    <w:p w14:paraId="49F8130D" w14:textId="77777777" w:rsidR="007D034C" w:rsidRDefault="007D034C" w:rsidP="00902297">
      <w:pPr>
        <w:pStyle w:val="ListParagraph"/>
        <w:numPr>
          <w:ilvl w:val="0"/>
          <w:numId w:val="6"/>
        </w:numPr>
      </w:pPr>
      <w:r>
        <w:t>HEALTH/IMMUNIZATIONS</w:t>
      </w:r>
    </w:p>
    <w:p w14:paraId="4CFFAA32" w14:textId="77777777" w:rsidR="007D034C" w:rsidRDefault="007D034C" w:rsidP="007D034C"/>
    <w:p w14:paraId="3DE583DD" w14:textId="77777777" w:rsidR="00DC3F0D" w:rsidRDefault="007D034C" w:rsidP="00DC3F0D">
      <w:r>
        <w:t xml:space="preserve">Each Client is responsible to make absolutely certain to have the proper immunizations and required documentation of such immunizations before travel, and to make the necessary accommodation for security rules imposed by government authorities. </w:t>
      </w:r>
      <w:r w:rsidR="00BB3DC5">
        <w:t>MRLT</w:t>
      </w:r>
      <w:r w:rsidR="001A6B4B">
        <w:t xml:space="preserve"> </w:t>
      </w:r>
      <w:r>
        <w:t xml:space="preserve">shall not assume responsibility for the accuracy of health requirements or vaccination and/or documentation prior to departure or upon landing at the final destination. See your health practitioner for advice. Prior to travel, required inoculations, if any, must be recorded by Client’s health practitioner on a valid vaccination certificate, which the Client must carry for proof of inoculation where required. If you are concerned about taking any medications or receiving certain inoculations, check with your health practitioner </w:t>
      </w:r>
      <w:r w:rsidR="00EB4922" w:rsidRPr="00EB4922">
        <w:t>BEFORE</w:t>
      </w:r>
      <w:r w:rsidR="00EB4922">
        <w:rPr>
          <w:b/>
          <w:bCs/>
        </w:rPr>
        <w:t xml:space="preserve"> </w:t>
      </w:r>
      <w:r>
        <w:t>booking. Check the</w:t>
      </w:r>
      <w:r w:rsidR="00DC3F0D">
        <w:t xml:space="preserve"> Government of Canada’s website </w:t>
      </w:r>
      <w:hyperlink r:id="rId16" w:history="1">
        <w:r w:rsidR="00DC3F0D">
          <w:rPr>
            <w:rStyle w:val="Hyperlink"/>
          </w:rPr>
          <w:t>https://travel.gc.ca/travelling/health-safety/vaccines</w:t>
        </w:r>
      </w:hyperlink>
      <w:r w:rsidR="00DC3F0D">
        <w:t xml:space="preserve"> or the</w:t>
      </w:r>
      <w:r>
        <w:t xml:space="preserve"> </w:t>
      </w:r>
      <w:r w:rsidR="00DC3F0D">
        <w:t>US</w:t>
      </w:r>
      <w:r>
        <w:t xml:space="preserve"> State Department Web site </w:t>
      </w:r>
      <w:hyperlink r:id="rId17" w:history="1">
        <w:r w:rsidR="00DC3F0D" w:rsidRPr="0019605A">
          <w:rPr>
            <w:rStyle w:val="Hyperlink"/>
          </w:rPr>
          <w:t>http://travel.state.gov</w:t>
        </w:r>
      </w:hyperlink>
      <w:r w:rsidR="00DC3F0D">
        <w:t xml:space="preserve">, </w:t>
      </w:r>
      <w:r>
        <w:t xml:space="preserve"> for relevant information relating to travel to specific destinations, and the </w:t>
      </w:r>
      <w:r w:rsidR="00DC3F0D">
        <w:t>US</w:t>
      </w:r>
      <w:r>
        <w:t xml:space="preserve"> Centers for Disease Control </w:t>
      </w:r>
      <w:hyperlink r:id="rId18" w:history="1">
        <w:r w:rsidR="00DC3F0D" w:rsidRPr="0019605A">
          <w:rPr>
            <w:rStyle w:val="Hyperlink"/>
          </w:rPr>
          <w:t>http://wwwnc.cdc.gov/travel/</w:t>
        </w:r>
      </w:hyperlink>
      <w:r w:rsidR="00DC3F0D">
        <w:t xml:space="preserve"> </w:t>
      </w:r>
      <w:r>
        <w:t xml:space="preserve">relating to health issues. </w:t>
      </w:r>
      <w:r w:rsidR="00DC3F0D">
        <w:t xml:space="preserve">Canadian travelers can also download the </w:t>
      </w:r>
      <w:proofErr w:type="spellStart"/>
      <w:r w:rsidR="00DC3F0D">
        <w:t>CANImmunize</w:t>
      </w:r>
      <w:proofErr w:type="spellEnd"/>
      <w:r w:rsidR="00DC3F0D">
        <w:t xml:space="preserve"> digital app for assistance at: </w:t>
      </w:r>
      <w:hyperlink r:id="rId19" w:history="1">
        <w:r w:rsidR="00DC3F0D">
          <w:rPr>
            <w:rStyle w:val="Hyperlink"/>
          </w:rPr>
          <w:t>https://www.canimmunize.ca/en/home</w:t>
        </w:r>
      </w:hyperlink>
    </w:p>
    <w:p w14:paraId="06942B83" w14:textId="29008BD4" w:rsidR="007D034C" w:rsidRDefault="007D034C" w:rsidP="007D034C">
      <w:r>
        <w:t xml:space="preserve">Should a visa not be issued, </w:t>
      </w:r>
      <w:r w:rsidR="00BB3DC5">
        <w:t>MRLT</w:t>
      </w:r>
      <w:r w:rsidR="001A6B4B">
        <w:t xml:space="preserve"> </w:t>
      </w:r>
      <w:r>
        <w:t>is not responsible for lost payments made toward the contemplated trip. Please note that rules</w:t>
      </w:r>
      <w:r w:rsidR="001A6B4B">
        <w:t xml:space="preserve"> of each country</w:t>
      </w:r>
      <w:r>
        <w:t xml:space="preserve"> regarding entry and exit change on a daily basis. </w:t>
      </w:r>
    </w:p>
    <w:p w14:paraId="37F65575" w14:textId="77777777" w:rsidR="007D034C" w:rsidRDefault="007D034C" w:rsidP="007D034C"/>
    <w:p w14:paraId="00393928" w14:textId="6C8F307F" w:rsidR="007D034C" w:rsidRDefault="007D034C" w:rsidP="00902297">
      <w:pPr>
        <w:pStyle w:val="ListParagraph"/>
        <w:numPr>
          <w:ilvl w:val="0"/>
          <w:numId w:val="6"/>
        </w:numPr>
      </w:pPr>
      <w:r>
        <w:t>SELLER OF TRAVEL</w:t>
      </w:r>
    </w:p>
    <w:p w14:paraId="4C445FB0" w14:textId="0336AC26" w:rsidR="00D979F4" w:rsidRDefault="00D979F4" w:rsidP="00D979F4"/>
    <w:p w14:paraId="6376D8E3" w14:textId="1134F26F" w:rsidR="00D979F4" w:rsidRDefault="00BB3DC5" w:rsidP="00D979F4">
      <w:r>
        <w:t>MRLT</w:t>
      </w:r>
      <w:r w:rsidR="00D979F4">
        <w:t xml:space="preserve"> </w:t>
      </w:r>
      <w:r>
        <w:rPr>
          <w:rFonts w:ascii="AppleSystemUIFont" w:hAnsi="AppleSystemUIFont" w:cs="AppleSystemUIFont"/>
        </w:rPr>
        <w:t>is an Independent Contractor of Gifted Travel Network, California Seller of Travel 2113317-40, Florida ST39093, Washington #603308394. Registration as a seller of travel does not constitute approval by the State of California.</w:t>
      </w:r>
    </w:p>
    <w:p w14:paraId="64B5AF4F" w14:textId="77777777" w:rsidR="001A6B4B" w:rsidRPr="00B77AAF" w:rsidRDefault="001A6B4B" w:rsidP="007D034C">
      <w:pPr>
        <w:rPr>
          <w:rFonts w:ascii="Times New Roman" w:eastAsia="Times New Roman" w:hAnsi="Times New Roman" w:cs="Times New Roman"/>
        </w:rPr>
      </w:pPr>
    </w:p>
    <w:p w14:paraId="2CE22E87" w14:textId="73408702" w:rsidR="007D034C" w:rsidRDefault="007D034C" w:rsidP="00902297">
      <w:pPr>
        <w:pStyle w:val="ListParagraph"/>
        <w:numPr>
          <w:ilvl w:val="0"/>
          <w:numId w:val="6"/>
        </w:numPr>
      </w:pPr>
      <w:r>
        <w:t xml:space="preserve">PAYMENTS AND </w:t>
      </w:r>
      <w:r w:rsidR="001218BF">
        <w:t>CANCELATION</w:t>
      </w:r>
      <w:r>
        <w:t>S</w:t>
      </w:r>
    </w:p>
    <w:p w14:paraId="7C1FCD47" w14:textId="77777777" w:rsidR="007D034C" w:rsidRDefault="007D034C" w:rsidP="007D034C"/>
    <w:p w14:paraId="06658AB6" w14:textId="0FCCD979" w:rsidR="001218BF" w:rsidRDefault="007D034C" w:rsidP="007D034C">
      <w:r>
        <w:t xml:space="preserve">Unless otherwise defined during the reservation process, final payment is due prior to departure according to each </w:t>
      </w:r>
      <w:r w:rsidR="00D979F4">
        <w:t>Supplier</w:t>
      </w:r>
      <w:r>
        <w:t>’s (airline, hotel, cruise line, transfer company, sightseeing operators, and other travel service vendors) terms and conditions involved in your travel booking.</w:t>
      </w:r>
      <w:r w:rsidR="00AE1F3F">
        <w:t xml:space="preserve"> </w:t>
      </w:r>
      <w:r>
        <w:t xml:space="preserve">If final and full payment is not received by the applicable due date, reservations are subject to </w:t>
      </w:r>
      <w:r w:rsidR="001218BF">
        <w:t>cancelation</w:t>
      </w:r>
      <w:r>
        <w:t xml:space="preserve"> and deposits shall be forfeited. In some cases, there is NO REFUND once a booking is made and paid </w:t>
      </w:r>
      <w:r w:rsidR="001218BF">
        <w:t>in full</w:t>
      </w:r>
      <w:r>
        <w:t xml:space="preserve">. Your right to a refund if you change or cancel your travel plans is limited. All </w:t>
      </w:r>
      <w:r w:rsidR="001218BF">
        <w:t>cancelation</w:t>
      </w:r>
      <w:r>
        <w:t xml:space="preserve"> requests must be sent to </w:t>
      </w:r>
      <w:r w:rsidR="00BB3DC5">
        <w:t>MRLT</w:t>
      </w:r>
      <w:r w:rsidR="001A6B4B">
        <w:t xml:space="preserve"> </w:t>
      </w:r>
      <w:r>
        <w:t xml:space="preserve">in writing. As a result of </w:t>
      </w:r>
      <w:r w:rsidR="001218BF">
        <w:lastRenderedPageBreak/>
        <w:t>cancelation</w:t>
      </w:r>
      <w:r>
        <w:t xml:space="preserve">, </w:t>
      </w:r>
      <w:r w:rsidR="00BB3DC5">
        <w:t>MRLT</w:t>
      </w:r>
      <w:r w:rsidR="001A6B4B">
        <w:t xml:space="preserve">’s </w:t>
      </w:r>
      <w:r>
        <w:t xml:space="preserve">and third-party </w:t>
      </w:r>
      <w:r w:rsidR="00D979F4">
        <w:t>Supplier</w:t>
      </w:r>
      <w:r>
        <w:t xml:space="preserve">’s </w:t>
      </w:r>
      <w:r w:rsidR="001218BF">
        <w:t>cancelation</w:t>
      </w:r>
      <w:r>
        <w:t xml:space="preserve"> penalties will apply, which are detailed in your travel documentation, </w:t>
      </w:r>
      <w:r w:rsidR="00F02CFB">
        <w:t xml:space="preserve">and </w:t>
      </w:r>
      <w:r>
        <w:t xml:space="preserve">each </w:t>
      </w:r>
      <w:r w:rsidR="00D979F4">
        <w:t>Supplier</w:t>
      </w:r>
      <w:r>
        <w:t xml:space="preserve">’s </w:t>
      </w:r>
      <w:r w:rsidR="00EB4922">
        <w:t>webs</w:t>
      </w:r>
      <w:r>
        <w:t>ite</w:t>
      </w:r>
      <w:r w:rsidR="00F02CFB">
        <w:t xml:space="preserve">. </w:t>
      </w:r>
      <w:r w:rsidR="00880D1E">
        <w:t xml:space="preserve">We advise you of any </w:t>
      </w:r>
      <w:r w:rsidR="001218BF">
        <w:t>cancelation</w:t>
      </w:r>
      <w:r>
        <w:t xml:space="preserve"> penalties a</w:t>
      </w:r>
      <w:r w:rsidR="00880D1E">
        <w:t xml:space="preserve">t the </w:t>
      </w:r>
      <w:r>
        <w:t xml:space="preserve">time of booking and provided </w:t>
      </w:r>
      <w:r w:rsidR="00880D1E">
        <w:t>information about these penalties</w:t>
      </w:r>
      <w:r>
        <w:t xml:space="preserve"> upon confirmation. If you have any questions, or any penalties are unclear, please contact </w:t>
      </w:r>
      <w:r w:rsidR="00BB3DC5">
        <w:t>MRLT</w:t>
      </w:r>
      <w:r>
        <w:t xml:space="preserve">. All </w:t>
      </w:r>
      <w:r w:rsidR="001218BF">
        <w:t>cancelation</w:t>
      </w:r>
      <w:r>
        <w:t xml:space="preserve"> fees will be charged to the credit card </w:t>
      </w:r>
      <w:r w:rsidR="00EB4922">
        <w:t xml:space="preserve">or other payment method </w:t>
      </w:r>
      <w:r>
        <w:t xml:space="preserve">you authorized to pay for travel services or deducted from the </w:t>
      </w:r>
      <w:r w:rsidR="00D979F4">
        <w:t>Supplier</w:t>
      </w:r>
      <w:r>
        <w:t>’s refund.</w:t>
      </w:r>
      <w:r w:rsidR="001218BF">
        <w:t xml:space="preserve"> </w:t>
      </w:r>
    </w:p>
    <w:p w14:paraId="23B2F822" w14:textId="77777777" w:rsidR="00570F61" w:rsidRDefault="00570F61" w:rsidP="00570F61"/>
    <w:p w14:paraId="23E5FB82" w14:textId="77777777" w:rsidR="00570F61" w:rsidRDefault="00570F61" w:rsidP="00570F61">
      <w:pPr>
        <w:pStyle w:val="ListParagraph"/>
        <w:numPr>
          <w:ilvl w:val="0"/>
          <w:numId w:val="6"/>
        </w:numPr>
      </w:pPr>
      <w:r>
        <w:t>LATE BOOKINGS</w:t>
      </w:r>
    </w:p>
    <w:p w14:paraId="48EE64D2" w14:textId="77777777" w:rsidR="00570F61" w:rsidRDefault="00570F61" w:rsidP="00570F61"/>
    <w:p w14:paraId="7C9EA7C6" w14:textId="77777777" w:rsidR="00570F61" w:rsidRDefault="00570F61" w:rsidP="00570F61">
      <w:r>
        <w:t>Prospective Clients are advised to reserve early to avoid disappointment and additional late booking fees.</w:t>
      </w:r>
    </w:p>
    <w:p w14:paraId="54FEEEF8" w14:textId="77777777" w:rsidR="007D034C" w:rsidRDefault="007D034C" w:rsidP="007D034C"/>
    <w:p w14:paraId="53228851" w14:textId="643F2800" w:rsidR="007D034C" w:rsidRDefault="007D034C" w:rsidP="00570F61">
      <w:pPr>
        <w:pStyle w:val="ListParagraph"/>
        <w:numPr>
          <w:ilvl w:val="0"/>
          <w:numId w:val="6"/>
        </w:numPr>
      </w:pPr>
      <w:r>
        <w:t>AIR</w:t>
      </w:r>
      <w:r w:rsidR="00B745E4">
        <w:t xml:space="preserve"> TRAVEL,</w:t>
      </w:r>
      <w:r>
        <w:t xml:space="preserve"> SCHEDULE RECONFIRMATION</w:t>
      </w:r>
      <w:r w:rsidR="006B3045">
        <w:t>, CHECK-IN</w:t>
      </w:r>
    </w:p>
    <w:p w14:paraId="6ED47EAA" w14:textId="77777777" w:rsidR="007D034C" w:rsidRDefault="007D034C" w:rsidP="007D034C"/>
    <w:p w14:paraId="4154DA38" w14:textId="6318B6C7"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t xml:space="preserve">Your airline ticket is a contract between you and the air carrier, even if you purchase through </w:t>
      </w:r>
      <w:r w:rsidR="00AB05B7">
        <w:rPr>
          <w:rFonts w:asciiTheme="minorHAnsi" w:hAnsiTheme="minorHAnsi" w:cstheme="minorHAnsi"/>
        </w:rPr>
        <w:t>MRLT</w:t>
      </w:r>
      <w:r w:rsidRPr="00356CF3">
        <w:rPr>
          <w:rFonts w:asciiTheme="minorHAnsi" w:hAnsiTheme="minorHAnsi" w:cstheme="minorHAnsi"/>
        </w:rPr>
        <w:t xml:space="preserve">. If you purchase air travel through </w:t>
      </w:r>
      <w:r w:rsidR="00AB05B7">
        <w:rPr>
          <w:rFonts w:asciiTheme="minorHAnsi" w:hAnsiTheme="minorHAnsi" w:cstheme="minorHAnsi"/>
        </w:rPr>
        <w:t>MRLT</w:t>
      </w:r>
      <w:r w:rsidRPr="00356CF3">
        <w:rPr>
          <w:rFonts w:asciiTheme="minorHAnsi" w:hAnsiTheme="minorHAnsi" w:cstheme="minorHAnsi"/>
        </w:rPr>
        <w:t xml:space="preserve">, you acknowledge and agree that </w:t>
      </w:r>
      <w:r w:rsidR="00AB05B7">
        <w:rPr>
          <w:rFonts w:asciiTheme="minorHAnsi" w:hAnsiTheme="minorHAnsi" w:cstheme="minorHAnsi"/>
        </w:rPr>
        <w:t>MRLT</w:t>
      </w:r>
      <w:r w:rsidRPr="00356CF3">
        <w:rPr>
          <w:rFonts w:asciiTheme="minorHAnsi" w:hAnsiTheme="minorHAnsi" w:cstheme="minorHAnsi"/>
        </w:rPr>
        <w:t xml:space="preserve"> does not have the right to control the operations of independent airlines, and agree that </w:t>
      </w:r>
      <w:r w:rsidR="00AB05B7">
        <w:rPr>
          <w:rFonts w:asciiTheme="minorHAnsi" w:hAnsiTheme="minorHAnsi" w:cstheme="minorHAnsi"/>
        </w:rPr>
        <w:t>MRLT</w:t>
      </w:r>
      <w:r w:rsidRPr="00356CF3">
        <w:rPr>
          <w:rFonts w:asciiTheme="minorHAnsi" w:hAnsiTheme="minorHAnsi" w:cstheme="minorHAnsi"/>
        </w:rPr>
        <w:t xml:space="preserve"> is not liable for any personal 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checked or carry-on luggage, fuel increases, bankruptcy or cessation of operations.</w:t>
      </w:r>
    </w:p>
    <w:p w14:paraId="6F445CEC" w14:textId="77777777"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p>
    <w:p w14:paraId="2CADCDFC" w14:textId="1956F89B"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MS Gothic" w:eastAsia="MS Gothic" w:hAnsi="MS Gothic" w:cs="MS Gothic" w:hint="eastAsia"/>
        </w:rPr>
        <w:t> </w:t>
      </w:r>
      <w:r w:rsidRPr="00356CF3">
        <w:rPr>
          <w:rFonts w:asciiTheme="minorHAnsi" w:hAnsiTheme="minorHAnsi" w:cstheme="minorHAnsi"/>
        </w:rPr>
        <w:t xml:space="preserve">You understand and agree that </w:t>
      </w:r>
      <w:r w:rsidR="00AB05B7">
        <w:rPr>
          <w:rFonts w:asciiTheme="minorHAnsi" w:hAnsiTheme="minorHAnsi" w:cstheme="minorHAnsi"/>
        </w:rPr>
        <w:t>MRLT</w:t>
      </w:r>
      <w:r w:rsidRPr="00356CF3">
        <w:rPr>
          <w:rFonts w:asciiTheme="minorHAnsi" w:hAnsiTheme="minorHAnsi" w:cstheme="minorHAnsi"/>
        </w:rPr>
        <w:t xml:space="preserve"> functions solely and exclusively as a booking agent for the air carrier, that we do not handle or hold client funds for airline tickets, and that we are not the Merchant of Record under the meaning of that term under the Department of Transportation's regulations. Because </w:t>
      </w:r>
      <w:r w:rsidR="00AB05B7">
        <w:rPr>
          <w:rFonts w:asciiTheme="minorHAnsi" w:hAnsiTheme="minorHAnsi" w:cstheme="minorHAnsi"/>
        </w:rPr>
        <w:t>MRLT</w:t>
      </w:r>
      <w:r w:rsidRPr="00356CF3">
        <w:rPr>
          <w:rFonts w:asciiTheme="minorHAnsi" w:hAnsiTheme="minorHAnsi" w:cstheme="minorHAnsi"/>
        </w:rPr>
        <w:t xml:space="preserve"> does not hold or handle client funds, you understand and agree that any refund for cancelled or delayed flights, baggage fees or seat assignments must come directly from the airline and not from </w:t>
      </w:r>
      <w:r w:rsidR="00AB05B7">
        <w:rPr>
          <w:rFonts w:asciiTheme="minorHAnsi" w:hAnsiTheme="minorHAnsi" w:cstheme="minorHAnsi"/>
        </w:rPr>
        <w:t>MRLT.</w:t>
      </w:r>
    </w:p>
    <w:p w14:paraId="22C406F4" w14:textId="77777777"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t> </w:t>
      </w:r>
    </w:p>
    <w:p w14:paraId="554B8047" w14:textId="32BB7CDC" w:rsidR="006B3045" w:rsidRPr="00356CF3" w:rsidRDefault="00AB05B7" w:rsidP="006B3045">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MRLT</w:t>
      </w:r>
      <w:r w:rsidR="006B3045" w:rsidRPr="00356CF3">
        <w:rPr>
          <w:rFonts w:asciiTheme="minorHAnsi" w:hAnsiTheme="minorHAnsi" w:cstheme="minorHAnsi"/>
        </w:rPr>
        <w:t xml:space="preserve"> shall not assume any responsibility for any air schedule changes. In rare instances, upon departure from a country, certain departure taxes must be paid in cash only, and may vary in price. Failure to use a reservation may result in automatic cancellation of all continuing and return flights, as well as forfeiture of airfares. </w:t>
      </w:r>
      <w:r w:rsidR="006B3045" w:rsidRPr="00356CF3">
        <w:rPr>
          <w:rFonts w:ascii="MS Gothic" w:eastAsia="MS Gothic" w:hAnsi="MS Gothic" w:cs="MS Gothic" w:hint="eastAsia"/>
        </w:rPr>
        <w:t>  </w:t>
      </w:r>
      <w:r w:rsidR="006B3045" w:rsidRPr="00356CF3">
        <w:rPr>
          <w:rFonts w:asciiTheme="minorHAnsi" w:hAnsiTheme="minorHAnsi" w:cstheme="minorHAnsi"/>
        </w:rPr>
        <w:t>Airline e-tickets expire a year from issue date unless carrier fare rules in passenger’s itinerary fare provide otherwise.</w:t>
      </w:r>
      <w:r w:rsidR="006B3045" w:rsidRPr="00356CF3">
        <w:rPr>
          <w:rFonts w:ascii="MS Gothic" w:eastAsia="MS Gothic" w:hAnsi="MS Gothic" w:cs="MS Gothic" w:hint="eastAsia"/>
        </w:rPr>
        <w:t>  </w:t>
      </w:r>
      <w:r w:rsidR="006B3045" w:rsidRPr="00356CF3">
        <w:rPr>
          <w:rFonts w:asciiTheme="minorHAnsi" w:hAnsiTheme="minorHAnsi" w:cstheme="minorHAnsi"/>
        </w:rP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p>
    <w:p w14:paraId="4C850221" w14:textId="77777777"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t> </w:t>
      </w:r>
    </w:p>
    <w:p w14:paraId="25AF79C4" w14:textId="3DAB2D08"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t xml:space="preserve">Frequent Flyer mileage accrual is at the discretion of the airline(s). </w:t>
      </w:r>
      <w:r w:rsidR="00AB05B7">
        <w:rPr>
          <w:rFonts w:asciiTheme="minorHAnsi" w:hAnsiTheme="minorHAnsi" w:cstheme="minorHAnsi"/>
        </w:rPr>
        <w:t>MRLT</w:t>
      </w:r>
      <w:r w:rsidRPr="00356CF3">
        <w:rPr>
          <w:rFonts w:asciiTheme="minorHAnsi" w:hAnsiTheme="minorHAnsi" w:cstheme="minorHAnsi"/>
        </w:rPr>
        <w:t xml:space="preserve"> has no liability if acc</w:t>
      </w:r>
      <w:r w:rsidR="005A293C">
        <w:rPr>
          <w:rFonts w:asciiTheme="minorHAnsi" w:hAnsiTheme="minorHAnsi" w:cstheme="minorHAnsi"/>
        </w:rPr>
        <w:t>ru</w:t>
      </w:r>
      <w:r w:rsidRPr="00356CF3">
        <w:rPr>
          <w:rFonts w:asciiTheme="minorHAnsi" w:hAnsiTheme="minorHAnsi" w:cstheme="minorHAnsi"/>
        </w:rPr>
        <w:t>al of miles or points is denied or if upgrades are not allowed. Many airlines do not permit upgrades on airfare purchased in certain fare classes or when using frequent flyer miles, loyalty status or certificates.</w:t>
      </w:r>
    </w:p>
    <w:p w14:paraId="57DF1C82" w14:textId="77777777"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lastRenderedPageBreak/>
        <w:t> </w:t>
      </w:r>
    </w:p>
    <w:p w14:paraId="25558BEF" w14:textId="1BC70E1F" w:rsidR="006B3045" w:rsidRPr="00356CF3" w:rsidRDefault="006B3045" w:rsidP="006B3045">
      <w:pPr>
        <w:pStyle w:val="NormalWeb"/>
        <w:shd w:val="clear" w:color="auto" w:fill="FFFFFF"/>
        <w:spacing w:before="0" w:beforeAutospacing="0" w:after="0" w:afterAutospacing="0"/>
        <w:rPr>
          <w:rFonts w:asciiTheme="minorHAnsi" w:hAnsiTheme="minorHAnsi" w:cstheme="minorHAnsi"/>
        </w:rPr>
      </w:pPr>
      <w:r w:rsidRPr="00356CF3">
        <w:rPr>
          <w:rFonts w:asciiTheme="minorHAnsi" w:hAnsiTheme="minorHAnsi" w:cstheme="minorHAnsi"/>
        </w:rPr>
        <w:t xml:space="preserve">Seat assignments are not guaranteed even after they are assigned, and </w:t>
      </w:r>
      <w:r w:rsidR="00AB05B7">
        <w:rPr>
          <w:rFonts w:asciiTheme="minorHAnsi" w:hAnsiTheme="minorHAnsi" w:cstheme="minorHAnsi"/>
        </w:rPr>
        <w:t>MRLT</w:t>
      </w:r>
      <w:r w:rsidRPr="00356CF3">
        <w:rPr>
          <w:rFonts w:asciiTheme="minorHAnsi" w:hAnsiTheme="minorHAnsi" w:cstheme="minorHAnsi"/>
        </w:rPr>
        <w:t xml:space="preserve"> has no control over airline seat assignments. Most airlines charge a fee to pre book a seat.</w:t>
      </w:r>
    </w:p>
    <w:p w14:paraId="00CF90C3" w14:textId="35F14A2E" w:rsidR="00B745E4" w:rsidRPr="00356CF3" w:rsidRDefault="00B745E4" w:rsidP="007D034C">
      <w:pPr>
        <w:rPr>
          <w:rFonts w:cstheme="minorHAnsi"/>
        </w:rPr>
      </w:pPr>
    </w:p>
    <w:p w14:paraId="04B7892D" w14:textId="5ACBE806" w:rsidR="00B745E4" w:rsidRDefault="00B745E4" w:rsidP="00B745E4">
      <w:pPr>
        <w:pStyle w:val="ListParagraph"/>
        <w:numPr>
          <w:ilvl w:val="0"/>
          <w:numId w:val="6"/>
        </w:numPr>
      </w:pPr>
      <w:r>
        <w:t>CHECK-IN</w:t>
      </w:r>
    </w:p>
    <w:p w14:paraId="5B9123AA" w14:textId="77777777" w:rsidR="00B745E4" w:rsidRDefault="00B745E4" w:rsidP="00B745E4">
      <w:pPr>
        <w:pStyle w:val="ListParagraph"/>
        <w:ind w:left="1080"/>
      </w:pPr>
    </w:p>
    <w:p w14:paraId="2F3954F0" w14:textId="6A1229C4" w:rsidR="00B745E4" w:rsidRDefault="00B745E4" w:rsidP="007D034C">
      <w: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p>
    <w:p w14:paraId="55D92B74" w14:textId="0764E686" w:rsidR="00B745E4" w:rsidRDefault="00B745E4" w:rsidP="007D034C"/>
    <w:p w14:paraId="4911162E" w14:textId="0DA822DD" w:rsidR="00B745E4" w:rsidRDefault="00B745E4" w:rsidP="007D034C">
      <w:r>
        <w:t xml:space="preserve">By checking in for a flight, tour or cruise, you may be agreeing to additional terms and conditions imposed by the </w:t>
      </w:r>
      <w:r w:rsidR="00D979F4">
        <w:t>Supplier</w:t>
      </w:r>
      <w:r>
        <w:t>.</w:t>
      </w:r>
    </w:p>
    <w:p w14:paraId="4030E3FC" w14:textId="77777777" w:rsidR="00902297" w:rsidRDefault="00902297" w:rsidP="00902297"/>
    <w:p w14:paraId="2EA71F54" w14:textId="77777777" w:rsidR="00902297" w:rsidRDefault="00902297" w:rsidP="00570F61">
      <w:pPr>
        <w:pStyle w:val="ListParagraph"/>
        <w:numPr>
          <w:ilvl w:val="0"/>
          <w:numId w:val="6"/>
        </w:numPr>
      </w:pPr>
      <w:r>
        <w:t>RIGHT TO CORRECT ERRORS/OFFERS SUBJECT TO AVAILABILITY</w:t>
      </w:r>
    </w:p>
    <w:p w14:paraId="5C6998C1" w14:textId="77777777" w:rsidR="00902297" w:rsidRDefault="00902297" w:rsidP="00902297"/>
    <w:p w14:paraId="5A1609A4" w14:textId="0582AE38" w:rsidR="00902297" w:rsidRDefault="00902297" w:rsidP="00902297">
      <w:r>
        <w:t>We reserve the right to correct errors. All offers</w:t>
      </w:r>
      <w:r w:rsidR="00DD50A0">
        <w:t xml:space="preserve">, incentives and </w:t>
      </w:r>
      <w:r w:rsidR="00D979F4">
        <w:t>Supplier</w:t>
      </w:r>
      <w:r w:rsidR="00DD50A0">
        <w:t xml:space="preserve"> promotions </w:t>
      </w:r>
      <w:r>
        <w:t>are subject to availability and may change without notice. In the event of a</w:t>
      </w:r>
      <w:r w:rsidR="00AE1F3F">
        <w:t>ny</w:t>
      </w:r>
      <w:r>
        <w:t xml:space="preserve"> pricing error or omission, we reserve the right to adjust such pricing or make any other corrections.</w:t>
      </w:r>
    </w:p>
    <w:p w14:paraId="604A578F" w14:textId="77777777" w:rsidR="007D034C" w:rsidRDefault="007D034C" w:rsidP="007D034C"/>
    <w:p w14:paraId="1F0E01A9" w14:textId="0746FF38" w:rsidR="007D034C" w:rsidRDefault="007D034C" w:rsidP="00570F61">
      <w:pPr>
        <w:pStyle w:val="ListParagraph"/>
        <w:numPr>
          <w:ilvl w:val="0"/>
          <w:numId w:val="6"/>
        </w:numPr>
      </w:pPr>
      <w:r>
        <w:t>UNUSED ARRANGEMENTS</w:t>
      </w:r>
      <w:r w:rsidR="00B745E4">
        <w:t xml:space="preserve">, </w:t>
      </w:r>
      <w:r>
        <w:t>MINIMUM PASSENGER REQUIREMENTS</w:t>
      </w:r>
      <w:r w:rsidR="00B745E4">
        <w:t xml:space="preserve"> AND ALTERATIONS TO BOOKINGS</w:t>
      </w:r>
    </w:p>
    <w:p w14:paraId="77627BC5" w14:textId="77777777" w:rsidR="007D034C" w:rsidRDefault="007D034C" w:rsidP="007D034C"/>
    <w:p w14:paraId="18332A6E" w14:textId="7DDB2CA9" w:rsidR="007D034C" w:rsidRDefault="007D034C" w:rsidP="007D034C">
      <w:r>
        <w:t xml:space="preserve">As </w:t>
      </w:r>
      <w:r w:rsidR="00BB3DC5">
        <w:t>MRLT</w:t>
      </w:r>
      <w:r w:rsidR="001A6B4B">
        <w:t xml:space="preserve">’s </w:t>
      </w:r>
      <w:r>
        <w:t>tour</w:t>
      </w:r>
      <w:r w:rsidR="00EB4922">
        <w:t>, cruise</w:t>
      </w:r>
      <w:r>
        <w:t xml:space="preserve"> </w:t>
      </w:r>
      <w:r w:rsidR="00B55CBE">
        <w:t xml:space="preserve">or package </w:t>
      </w:r>
      <w:r>
        <w:t>prices are based on</w:t>
      </w:r>
      <w:r w:rsidR="00B55CBE">
        <w:t xml:space="preserve"> its </w:t>
      </w:r>
      <w:r w:rsidR="00D979F4">
        <w:t>Supplier</w:t>
      </w:r>
      <w:r w:rsidR="00B55CBE">
        <w:t>s’</w:t>
      </w:r>
      <w:r>
        <w:t xml:space="preserve"> contract rates, there will not be any refund for any unused portion of a tour. Some group tours are based on minimum numbers of passengers traveling; if the number of passengers falls below the minimum required, a surcharge may be imposed, or the tour may be canceled.</w:t>
      </w:r>
      <w:r w:rsidR="00B55CBE">
        <w:t xml:space="preserve"> Any cancelations of a tour or package for reason of failing to meet the minimum traveler requirement will be governed by the tour operator’s cancelation policy.</w:t>
      </w:r>
    </w:p>
    <w:p w14:paraId="178DD556" w14:textId="77777777" w:rsidR="007D034C" w:rsidRDefault="007D034C" w:rsidP="007D034C"/>
    <w:p w14:paraId="373DF938" w14:textId="1BD6DF0F" w:rsidR="007D034C" w:rsidRDefault="007D034C" w:rsidP="007D034C">
      <w:r>
        <w:t xml:space="preserve">If you decide to change any portion of your confirmed arrangements prior to departure or during your trip, we will attempt to assist you. Certain bookings may not be able to be changed. All </w:t>
      </w:r>
      <w:r w:rsidR="00441C22">
        <w:t>requests for</w:t>
      </w:r>
      <w:r>
        <w:t xml:space="preserve"> changes </w:t>
      </w:r>
      <w:r w:rsidR="00441C22">
        <w:t xml:space="preserve">to a booking </w:t>
      </w:r>
      <w:r>
        <w:t xml:space="preserve">must be made in writing to </w:t>
      </w:r>
      <w:r w:rsidR="00BB3DC5">
        <w:t>MRLT</w:t>
      </w:r>
      <w:r>
        <w:t>.</w:t>
      </w:r>
    </w:p>
    <w:p w14:paraId="10472978" w14:textId="77777777" w:rsidR="007D034C" w:rsidRDefault="007D034C" w:rsidP="007D034C"/>
    <w:p w14:paraId="150E87A2" w14:textId="77777777" w:rsidR="007D034C" w:rsidRDefault="007D034C" w:rsidP="00570F61">
      <w:pPr>
        <w:pStyle w:val="ListParagraph"/>
        <w:numPr>
          <w:ilvl w:val="0"/>
          <w:numId w:val="6"/>
        </w:numPr>
      </w:pPr>
      <w:r>
        <w:t>LIMITATIONS OF RESPONSIBILITY AND DISCLOSURE</w:t>
      </w:r>
    </w:p>
    <w:p w14:paraId="69761DAD" w14:textId="77777777" w:rsidR="007D034C" w:rsidRDefault="007D034C" w:rsidP="007D034C"/>
    <w:p w14:paraId="75DEF4D8" w14:textId="0E480C93" w:rsidR="00B745E4" w:rsidRDefault="00BB3DC5" w:rsidP="007D034C">
      <w:r>
        <w:t>MRLT</w:t>
      </w:r>
      <w:r w:rsidR="001A6B4B">
        <w:t xml:space="preserve"> </w:t>
      </w:r>
      <w:r w:rsidR="007D034C">
        <w:t xml:space="preserve">acts solely as a booking agent for disclosed principal </w:t>
      </w:r>
      <w:r w:rsidR="00D979F4">
        <w:t>Supplier</w:t>
      </w:r>
      <w:r w:rsidR="007D034C">
        <w:t xml:space="preserve"> cruise lines, hotels, airlines, air charters, bus companies, ground transportation, boat purveyors or owners, and other independent contractors providing accommodations, transportation, and/or other services (“</w:t>
      </w:r>
      <w:r w:rsidR="00D979F4">
        <w:t>Supplier</w:t>
      </w:r>
      <w:r w:rsidR="007D034C">
        <w:t xml:space="preserve">(s)”), and is not the source or provider of the travel services. Each of these </w:t>
      </w:r>
      <w:r w:rsidR="00D979F4">
        <w:t>Supplier</w:t>
      </w:r>
      <w:r w:rsidR="007D034C">
        <w:t xml:space="preserve"> companies is an independent entity with its own management and is not subject to the control of </w:t>
      </w:r>
      <w:r>
        <w:t>MRLT</w:t>
      </w:r>
      <w:r w:rsidR="007D034C">
        <w:t xml:space="preserve">. </w:t>
      </w:r>
      <w:r w:rsidR="0014030C">
        <w:t>You are</w:t>
      </w:r>
      <w:r w:rsidR="007D034C">
        <w:t xml:space="preserve"> advised that the </w:t>
      </w:r>
      <w:r w:rsidR="00D979F4">
        <w:t>Supplier</w:t>
      </w:r>
      <w:r w:rsidR="007D034C">
        <w:t xml:space="preserve">s whose names appear in travel documentation are those actually responsible for providing the travel services purchased, and </w:t>
      </w:r>
      <w:r w:rsidR="0014030C">
        <w:t xml:space="preserve">you </w:t>
      </w:r>
      <w:r w:rsidR="007D034C">
        <w:t xml:space="preserve">consent to the use of those </w:t>
      </w:r>
      <w:r w:rsidR="00D979F4">
        <w:t>Supplier</w:t>
      </w:r>
      <w:r w:rsidR="007D034C">
        <w:t>s</w:t>
      </w:r>
      <w:r w:rsidR="0014030C">
        <w:t>. You</w:t>
      </w:r>
      <w:r w:rsidR="007D034C">
        <w:t xml:space="preserve"> understand</w:t>
      </w:r>
      <w:r w:rsidR="0014030C">
        <w:t xml:space="preserve"> </w:t>
      </w:r>
      <w:r w:rsidR="007D034C">
        <w:t>and agree</w:t>
      </w:r>
      <w:r w:rsidR="0014030C">
        <w:t xml:space="preserve"> to </w:t>
      </w:r>
      <w:r w:rsidR="007D034C">
        <w:t xml:space="preserve">each </w:t>
      </w:r>
      <w:r w:rsidR="00D979F4">
        <w:t>Supplier</w:t>
      </w:r>
      <w:r w:rsidR="007D034C">
        <w:t>’s Terms and Conditions</w:t>
      </w:r>
      <w:r w:rsidR="0014030C">
        <w:t xml:space="preserve">, </w:t>
      </w:r>
      <w:r w:rsidR="0014030C">
        <w:lastRenderedPageBreak/>
        <w:t xml:space="preserve">which </w:t>
      </w:r>
      <w:r w:rsidR="007D034C">
        <w:t xml:space="preserve">are contained in printed form and are set forth on their respective </w:t>
      </w:r>
      <w:r w:rsidR="00A81AF0">
        <w:t>websites</w:t>
      </w:r>
      <w:r w:rsidR="0014030C">
        <w:t xml:space="preserve"> and </w:t>
      </w:r>
      <w:r w:rsidR="007D034C">
        <w:t xml:space="preserve">which govern the transaction. All bookings are accepted by </w:t>
      </w:r>
      <w:r>
        <w:t>MRLT</w:t>
      </w:r>
      <w:r w:rsidR="001A6B4B">
        <w:t xml:space="preserve"> </w:t>
      </w:r>
      <w:r w:rsidR="007D034C">
        <w:t xml:space="preserve">as agent for the travel </w:t>
      </w:r>
      <w:r w:rsidR="00D979F4">
        <w:t>Supplier</w:t>
      </w:r>
      <w:r w:rsidR="007D034C">
        <w:t xml:space="preserve">s on your itinerary. </w:t>
      </w:r>
    </w:p>
    <w:p w14:paraId="693D2CDA" w14:textId="77777777" w:rsidR="00B745E4" w:rsidRDefault="00B745E4" w:rsidP="007D034C"/>
    <w:p w14:paraId="5E348145" w14:textId="61D878E6" w:rsidR="00B745E4" w:rsidRDefault="007D034C" w:rsidP="007D034C">
      <w:r>
        <w:t xml:space="preserve">BECAUSE </w:t>
      </w:r>
      <w:r w:rsidR="00BB3DC5">
        <w:t>MRLT</w:t>
      </w:r>
      <w:r>
        <w:t xml:space="preserve"> ACTS AS AGENT FOR DISCLOSED PRINCIPAL </w:t>
      </w:r>
      <w:r w:rsidR="00D979F4">
        <w:t>SUPPLIER</w:t>
      </w:r>
      <w:r>
        <w:t xml:space="preserve">S AND DOES NOT HAVE THE RIGHT TO CONTROL THE OPERATIONS OF SUCH INDEPENDENT OPERATORS AND </w:t>
      </w:r>
      <w:r w:rsidR="00D979F4">
        <w:t>SUPPLIER</w:t>
      </w:r>
      <w:r>
        <w:t xml:space="preserve">S, YOU AGREE </w:t>
      </w:r>
      <w:r w:rsidR="00AE1F3F">
        <w:t xml:space="preserve">THAT </w:t>
      </w:r>
      <w:r w:rsidR="00BB3DC5">
        <w:t>MRLT</w:t>
      </w:r>
      <w:r w:rsidR="00880D1E">
        <w:t xml:space="preserve"> </w:t>
      </w:r>
      <w:r>
        <w:t xml:space="preserve">IS NOT LIABLE FOR ANY PERSONAL INJURY OR PROPERTY DAMAGE, WHICH MAY ARISE OUT OF THESE SERVICES. </w:t>
      </w:r>
      <w:r w:rsidR="00BB3DC5">
        <w:t>MRLT</w:t>
      </w:r>
      <w:r>
        <w:t xml:space="preserve"> HEREBY DISCLAIMS ANY LIABILITY WHETHER BASED ON CONTRACT, TORT, STRICT LIABILITY OR OTHERWISE, INCLUDING WITHOUT LIMITATION LIABILITY FOR ANY DIRECT, PUNITIVE, SPECIAL CONSEQUENTIAL, INCIDENTAL OR INDIRECT DAMAGES, IN CONNECTION WITH THE GOODS OR SERVICES PROVIDED BY ANY PRINCIPAL </w:t>
      </w:r>
      <w:r w:rsidR="00D979F4">
        <w:t>SUPPLIER</w:t>
      </w:r>
      <w:r>
        <w:t xml:space="preserve"> BOOKING THROUGH </w:t>
      </w:r>
      <w:r w:rsidR="00BB3DC5">
        <w:t>MRLT</w:t>
      </w:r>
      <w:r w:rsidR="00B55CBE">
        <w:t>’S</w:t>
      </w:r>
      <w:r>
        <w:t xml:space="preserve"> OFFICE OR THROUGH THIS WEB SITE, INCLUDING WITHOUT LIMITATION LIABILITY FOR ANY ACT, ERROR, OMISSION, INJURY, LOSS, ACCIDENT, DELAY OR IRREGULARITY WHICH MAY BE INCURRED THROUGH THE FAULT, NEGLIGENCE, WILFUL</w:t>
      </w:r>
      <w:r w:rsidR="00D00953">
        <w:t>L</w:t>
      </w:r>
      <w:r>
        <w:t xml:space="preserve"> ACTS, OMISSIONS OR OTHERWISE OF SUCH </w:t>
      </w:r>
      <w:r w:rsidR="00D979F4">
        <w:t>SUPPLIER</w:t>
      </w:r>
      <w:r>
        <w:t xml:space="preserve">, OR OF ANY </w:t>
      </w:r>
      <w:r w:rsidR="00D979F4">
        <w:t>SUPPLIER</w:t>
      </w:r>
      <w:r>
        <w:t xml:space="preserve"> OR THEIR RESPECTIVE EMPLOYEES, AGENTS, SERVANTS, OR REPRESENTATIVES, INCLUDING, WITHOUT LIMITATION, THEIR FAILURE TO DELIVER OR THEIR PARTIAL OR INADEQUATE DELIVERY OF SERVICES, </w:t>
      </w:r>
      <w:r w:rsidR="007E2287">
        <w:t xml:space="preserve">THEIR CANCELATION AND REFUND POLICIES, </w:t>
      </w:r>
      <w:r>
        <w:t xml:space="preserve">FUEL INCREASES, AND OTHER MATTERS OUTSIDE OF </w:t>
      </w:r>
      <w:r w:rsidR="00BB3DC5">
        <w:t>MRLT</w:t>
      </w:r>
      <w:r w:rsidR="00B55CBE">
        <w:t>’S</w:t>
      </w:r>
      <w:r>
        <w:t xml:space="preserve"> CONTROL, AND YOU HEREBY EXONERATE </w:t>
      </w:r>
      <w:r w:rsidR="00BB3DC5">
        <w:t>MRLT</w:t>
      </w:r>
      <w:r>
        <w:t xml:space="preserve"> FROM ANY LIABILITY WITH RESPECT TO THE SAME. </w:t>
      </w:r>
    </w:p>
    <w:p w14:paraId="3532988E" w14:textId="77777777" w:rsidR="007E2287" w:rsidRDefault="007E2287" w:rsidP="007D034C"/>
    <w:p w14:paraId="735D6F27" w14:textId="490FE9F9" w:rsidR="007D034C" w:rsidRPr="0014030C" w:rsidRDefault="00BB3DC5" w:rsidP="007D034C">
      <w:r>
        <w:t>MRLT</w:t>
      </w:r>
      <w:r w:rsidR="0014030C" w:rsidRPr="0014030C">
        <w:t xml:space="preserve"> HAS SOLELY RECEIVED COMMISSION AND FEES FOR TRAVEL TRANSACTIONS AND CLIENT AGREES AND UNDERSTANDS THAT ANY RECOVERY FROM </w:t>
      </w:r>
      <w:r>
        <w:t>MRLT</w:t>
      </w:r>
      <w:r w:rsidR="0014030C" w:rsidRPr="0014030C">
        <w:t xml:space="preserve"> WILL BE LIMITED TO THE COMMISSION AND FEES ACTUALLY RECEIVED BY </w:t>
      </w:r>
      <w:r>
        <w:t>MRLT</w:t>
      </w:r>
      <w:r w:rsidR="0014030C" w:rsidRPr="0014030C">
        <w:t>.</w:t>
      </w:r>
    </w:p>
    <w:p w14:paraId="396E54CF" w14:textId="77777777" w:rsidR="00902297" w:rsidRDefault="00902297" w:rsidP="00902297"/>
    <w:p w14:paraId="58B869C8" w14:textId="77777777" w:rsidR="00902297" w:rsidRDefault="00902297" w:rsidP="00570F61">
      <w:pPr>
        <w:pStyle w:val="ListParagraph"/>
        <w:numPr>
          <w:ilvl w:val="0"/>
          <w:numId w:val="6"/>
        </w:numPr>
      </w:pPr>
      <w:r>
        <w:t>RISKS/SAFETY</w:t>
      </w:r>
    </w:p>
    <w:p w14:paraId="35BEFCAB" w14:textId="77777777" w:rsidR="00902297" w:rsidRDefault="00902297" w:rsidP="00902297"/>
    <w:p w14:paraId="7AEFEBE2" w14:textId="506076DE" w:rsidR="00902297" w:rsidRDefault="00902297" w:rsidP="00902297">
      <w:r>
        <w:t xml:space="preserve">Travel to certain destinations may involve greater risk than others. </w:t>
      </w:r>
      <w:r w:rsidR="00BB3DC5">
        <w:t>MRLT</w:t>
      </w:r>
      <w:r>
        <w:t xml:space="preserve"> urges Clients to remain informed on a daily basis as to current news events, as well as to review travel prohibitions, warnings, announcements and advisories issued by the United States Government prior to booking travel to international destinations. Information on conditions in various countries and the level of risk associated with travel to particular international destinations can be found at </w:t>
      </w:r>
      <w:hyperlink r:id="rId20" w:history="1">
        <w:r w:rsidR="00DC3F0D">
          <w:rPr>
            <w:rStyle w:val="Hyperlink"/>
          </w:rPr>
          <w:t>https://travel.gc.ca/travelling/advisories</w:t>
        </w:r>
      </w:hyperlink>
      <w:r w:rsidR="00DC3F0D">
        <w:t xml:space="preserve">, </w:t>
      </w:r>
      <w:hyperlink r:id="rId21" w:history="1">
        <w:r w:rsidR="00DC3F0D" w:rsidRPr="0019605A">
          <w:rPr>
            <w:rStyle w:val="Hyperlink"/>
          </w:rPr>
          <w:t>http://www.state.gov</w:t>
        </w:r>
      </w:hyperlink>
      <w:r w:rsidR="00DC3F0D">
        <w:t xml:space="preserve">, </w:t>
      </w:r>
      <w:hyperlink r:id="rId22" w:history="1">
        <w:r w:rsidR="00DC3F0D" w:rsidRPr="0019605A">
          <w:rPr>
            <w:rStyle w:val="Hyperlink"/>
          </w:rPr>
          <w:t>http://www.tsa.gov</w:t>
        </w:r>
      </w:hyperlink>
      <w:r w:rsidR="00DC3F0D">
        <w:t>,</w:t>
      </w:r>
      <w:r>
        <w:t xml:space="preserve"> </w:t>
      </w:r>
      <w:hyperlink r:id="rId23" w:history="1">
        <w:r w:rsidR="00DC3F0D" w:rsidRPr="0019605A">
          <w:rPr>
            <w:rStyle w:val="Hyperlink"/>
          </w:rPr>
          <w:t>http://www.dot.gov</w:t>
        </w:r>
      </w:hyperlink>
      <w:r w:rsidR="00DC3F0D">
        <w:t>,</w:t>
      </w:r>
      <w:r>
        <w:t xml:space="preserve"> </w:t>
      </w:r>
      <w:hyperlink r:id="rId24" w:history="1">
        <w:r w:rsidR="00DC3F0D" w:rsidRPr="0019605A">
          <w:rPr>
            <w:rStyle w:val="Hyperlink"/>
          </w:rPr>
          <w:t>http://www.faa.gov</w:t>
        </w:r>
      </w:hyperlink>
      <w:r w:rsidR="00DC3F0D">
        <w:t>,</w:t>
      </w:r>
      <w:r>
        <w:t xml:space="preserve"> </w:t>
      </w:r>
      <w:hyperlink r:id="rId25" w:history="1">
        <w:r w:rsidR="00DC3F0D" w:rsidRPr="0019605A">
          <w:rPr>
            <w:rStyle w:val="Hyperlink"/>
          </w:rPr>
          <w:t>http://www.cdc.gov</w:t>
        </w:r>
      </w:hyperlink>
      <w:r w:rsidR="00DC3F0D">
        <w:t xml:space="preserve">, </w:t>
      </w:r>
      <w:hyperlink r:id="rId26" w:history="1">
        <w:r w:rsidR="00DC3F0D">
          <w:rPr>
            <w:rStyle w:val="Hyperlink"/>
          </w:rPr>
          <w:t>https://www.who.int/</w:t>
        </w:r>
      </w:hyperlink>
      <w:r w:rsidR="00DC3F0D">
        <w:t>,</w:t>
      </w:r>
      <w:r>
        <w:t xml:space="preserve"> and </w:t>
      </w:r>
      <w:hyperlink r:id="rId27" w:history="1">
        <w:r w:rsidR="00DC3F0D" w:rsidRPr="0019605A">
          <w:rPr>
            <w:rStyle w:val="Hyperlink"/>
          </w:rPr>
          <w:t>http://www.cbp.gov</w:t>
        </w:r>
      </w:hyperlink>
      <w:r w:rsidR="00DC3F0D">
        <w:t>. T</w:t>
      </w:r>
      <w:r>
        <w:t>he Smart Traveler Enrollment Program (STEP) is a free service provided by the U</w:t>
      </w:r>
      <w:r w:rsidR="00DC3F0D">
        <w:t>S</w:t>
      </w:r>
      <w:r>
        <w:t xml:space="preserve"> Government to U</w:t>
      </w:r>
      <w:r w:rsidR="00DC3F0D">
        <w:t>S</w:t>
      </w:r>
      <w:r>
        <w:t xml:space="preserve"> citizens who are traveling to, or living in, a foreign country. STEP allows you to enter information about your upcoming trip abroad so that the Department of State can better assist you in an emergency. Registration is recommended and provided by going to </w:t>
      </w:r>
      <w:hyperlink r:id="rId28" w:history="1">
        <w:r w:rsidR="00DC3F0D" w:rsidRPr="0019605A">
          <w:rPr>
            <w:rStyle w:val="Hyperlink"/>
          </w:rPr>
          <w:t>https://step.state.gov/step/</w:t>
        </w:r>
      </w:hyperlink>
      <w:r w:rsidR="00DC3F0D">
        <w:t xml:space="preserve">. </w:t>
      </w:r>
      <w:r>
        <w:t xml:space="preserve"> </w:t>
      </w:r>
    </w:p>
    <w:p w14:paraId="61392D0B" w14:textId="77777777" w:rsidR="00902297" w:rsidRDefault="00902297" w:rsidP="00902297"/>
    <w:p w14:paraId="6981E738" w14:textId="2933F6FF" w:rsidR="00902297" w:rsidRDefault="00902297" w:rsidP="00902297">
      <w:r>
        <w:t xml:space="preserve">BY OFFERING FOR SALE TRAVEL TO PARTICULAR DESTINATIONS, </w:t>
      </w:r>
      <w:r w:rsidR="00BB3DC5">
        <w:t>MRLT</w:t>
      </w:r>
      <w:r>
        <w:t xml:space="preserve"> DOES NOT REPRESENT OR WARRANT THAT TRAVEL TO SUCH POINTS IS ADVISABLE OR WITHOUT RISK, AND SHALL NOT BE LIABLE FOR COSTS, DAMAGES, OR LOSSES THAT MAY RESULT FROM TRAVEL TO SUCH </w:t>
      </w:r>
      <w:r>
        <w:lastRenderedPageBreak/>
        <w:t>DESTINATIONS. CLIENT’S PARTICIPATION CONSTITUTES ACCEPTANCE OF SUCH EVENTS AT CLIENT’S OWN RISK.</w:t>
      </w:r>
    </w:p>
    <w:p w14:paraId="0C05111E" w14:textId="77777777" w:rsidR="00902297" w:rsidRDefault="00902297" w:rsidP="007D034C"/>
    <w:p w14:paraId="4EA22D62" w14:textId="77777777" w:rsidR="007E2287" w:rsidRDefault="007D034C" w:rsidP="007E2287">
      <w:pPr>
        <w:pStyle w:val="ListParagraph"/>
        <w:numPr>
          <w:ilvl w:val="0"/>
          <w:numId w:val="6"/>
        </w:numPr>
      </w:pPr>
      <w:r>
        <w:t>FORCE MAJEURE</w:t>
      </w:r>
    </w:p>
    <w:p w14:paraId="1841C0DC" w14:textId="77777777" w:rsidR="007E2287" w:rsidRDefault="007E2287" w:rsidP="007E2287">
      <w:pPr>
        <w:ind w:left="720"/>
      </w:pPr>
    </w:p>
    <w:p w14:paraId="3C06650C" w14:textId="2B92E154" w:rsidR="007E2287" w:rsidRDefault="00BB3DC5" w:rsidP="007E2287">
      <w:r>
        <w:t>MRLT</w:t>
      </w:r>
      <w:r w:rsidR="001A6B4B">
        <w:t xml:space="preserve"> </w:t>
      </w:r>
      <w:r w:rsidR="007E2287">
        <w:t>will</w:t>
      </w:r>
      <w:r w:rsidR="00D00953" w:rsidRPr="00D00953">
        <w:t xml:space="preserve"> </w:t>
      </w:r>
      <w:r w:rsidR="00D00953">
        <w:t>not be in breach of these terms and conditions or otherwise be liable to you,</w:t>
      </w:r>
      <w:r w:rsidR="007E2287">
        <w:t xml:space="preserve"> </w:t>
      </w:r>
      <w:r w:rsidR="007E2287" w:rsidRPr="007E2287">
        <w:t>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w:t>
      </w:r>
      <w:r w:rsidR="007E2287">
        <w:t xml:space="preserve">, including </w:t>
      </w:r>
      <w:r w:rsidR="007E2287" w:rsidRPr="007E2287">
        <w:t>web host</w:t>
      </w:r>
      <w:r w:rsidR="007E2287">
        <w:t xml:space="preserve"> and </w:t>
      </w:r>
      <w:r w:rsidR="007E2287" w:rsidRPr="007E2287">
        <w:t xml:space="preserve">internet service provider, </w:t>
      </w:r>
      <w:r w:rsidR="007E2287">
        <w:t xml:space="preserve">breakdown or malfunction of equipment, destruction of or serious damage to facilities, </w:t>
      </w:r>
      <w:r w:rsidR="007E2287" w:rsidRPr="007E2287">
        <w:t>natural catastrophes</w:t>
      </w:r>
      <w:r w:rsidR="007E2287">
        <w:t xml:space="preserve"> including, but not limited to extreme weather events, floods and volcanic eruptions</w:t>
      </w:r>
      <w:r w:rsidR="007E2287" w:rsidRPr="007E2287">
        <w:t>, governmental acts or omissions, changes in laws or regulations, national strikes, fire, explosion, generalized lack of availability of raw materials or energy</w:t>
      </w:r>
      <w:r w:rsidR="007E2287">
        <w:t xml:space="preserve">, and any other unforeseen circumstance which is beyond the control of </w:t>
      </w:r>
      <w:r>
        <w:t>MRLT</w:t>
      </w:r>
      <w:r w:rsidR="00D00953">
        <w:t>.</w:t>
      </w:r>
    </w:p>
    <w:p w14:paraId="522ADF7B" w14:textId="77777777" w:rsidR="007E2287" w:rsidRDefault="007E2287" w:rsidP="007E2287"/>
    <w:p w14:paraId="5AB3405C" w14:textId="519F77D9" w:rsidR="007D034C" w:rsidRDefault="007E2287" w:rsidP="007D034C">
      <w:r w:rsidRPr="007E2287">
        <w:t>For the avoidance of doubt, Force Majeure shall not include (a) financial distress nor the inability of either party to make a profit or avoid a financial loss, (b) changes in market prices or conditions, or (c) a party's financial inability to perform its obligations hereunder.</w:t>
      </w:r>
      <w:r w:rsidR="00A3700E">
        <w:t xml:space="preserve"> </w:t>
      </w:r>
      <w:r w:rsidR="007D034C">
        <w:t>THE PURCHASE OF TRAVEL INSURANCE IS HIGHLY RECOMMENDED ON ALL TRIPS.</w:t>
      </w:r>
      <w:r w:rsidR="00B55CBE">
        <w:t xml:space="preserve"> </w:t>
      </w:r>
    </w:p>
    <w:p w14:paraId="5387B6F2" w14:textId="77777777" w:rsidR="0014030C" w:rsidRDefault="0014030C" w:rsidP="007D034C"/>
    <w:p w14:paraId="29B8E583" w14:textId="6BD1BE7C" w:rsidR="007D034C" w:rsidRDefault="007E2287" w:rsidP="007D034C">
      <w:r>
        <w:t>In addition, each of</w:t>
      </w:r>
      <w:r w:rsidR="007D034C">
        <w:t xml:space="preserve"> </w:t>
      </w:r>
      <w:r w:rsidR="00BB3DC5">
        <w:t>MRLT</w:t>
      </w:r>
      <w:r w:rsidR="001A6B4B">
        <w:t xml:space="preserve">’s </w:t>
      </w:r>
      <w:r w:rsidR="00D979F4">
        <w:t>Supplier</w:t>
      </w:r>
      <w:r>
        <w:t>s have terms and conditions which govern Client’s trip, and Client is advised that if</w:t>
      </w:r>
      <w:r w:rsidR="007D034C">
        <w:t xml:space="preserve"> travel </w:t>
      </w:r>
      <w:r w:rsidR="00D979F4">
        <w:t>Supplier</w:t>
      </w:r>
      <w:r w:rsidR="007D034C">
        <w:t xml:space="preserve">s are affected by Force Majeure, they shall be entitled to, and may in their sole and absolute discretion, vary or cancel any itinerary or arrangement in relation to the trip. Payment of any refund to you as a result of the non-performance of any obligations hereunder shall remain in </w:t>
      </w:r>
      <w:r>
        <w:t>the</w:t>
      </w:r>
      <w:r w:rsidR="007D034C">
        <w:t xml:space="preserve"> sole and absolute discretion</w:t>
      </w:r>
      <w:r>
        <w:t xml:space="preserve"> of the </w:t>
      </w:r>
      <w:r w:rsidR="00D979F4">
        <w:t>Supplier</w:t>
      </w:r>
      <w:r w:rsidR="007D034C">
        <w:t xml:space="preserve">, although </w:t>
      </w:r>
      <w:r w:rsidR="00BB3DC5">
        <w:t>MRLT</w:t>
      </w:r>
      <w:r w:rsidR="001A6B4B">
        <w:t xml:space="preserve"> </w:t>
      </w:r>
      <w:r w:rsidR="007D034C">
        <w:t xml:space="preserve">shall use its reasonable efforts to secure reimbursement for you where possible. </w:t>
      </w:r>
    </w:p>
    <w:p w14:paraId="6E1010AE" w14:textId="77777777" w:rsidR="001927C7" w:rsidRDefault="001927C7" w:rsidP="007D034C"/>
    <w:p w14:paraId="42ED8F15" w14:textId="289AC6AC" w:rsidR="007E2287" w:rsidRDefault="007E2287" w:rsidP="007D034C">
      <w:r>
        <w:t xml:space="preserve">The </w:t>
      </w:r>
      <w:r w:rsidR="00D979F4">
        <w:t>Supplier</w:t>
      </w:r>
      <w:r>
        <w:t xml:space="preserve"> may determine that alterations in itinerary are necessary for any number of reasons, includin</w:t>
      </w:r>
      <w:r w:rsidR="009869E3">
        <w:t>g</w:t>
      </w:r>
      <w:r>
        <w:t xml:space="preserve"> but not limited to severe weather. Any alterations to an itinerary are at the sole discretion of the </w:t>
      </w:r>
      <w:r w:rsidR="00D979F4">
        <w:t>Supplier</w:t>
      </w:r>
      <w:r>
        <w:t xml:space="preserve">, and </w:t>
      </w:r>
      <w:r w:rsidR="00BB3DC5">
        <w:t>MRLT</w:t>
      </w:r>
      <w:r w:rsidR="001A6B4B">
        <w:t xml:space="preserve"> </w:t>
      </w:r>
      <w:r>
        <w:t>bears no responsibility for any changes.</w:t>
      </w:r>
    </w:p>
    <w:p w14:paraId="20FFE5C7" w14:textId="77777777" w:rsidR="00570F61" w:rsidRDefault="00570F61" w:rsidP="00570F61"/>
    <w:p w14:paraId="141ED6C4" w14:textId="77777777" w:rsidR="00570F61" w:rsidRDefault="00570F61" w:rsidP="00570F61">
      <w:pPr>
        <w:pStyle w:val="ListParagraph"/>
        <w:numPr>
          <w:ilvl w:val="0"/>
          <w:numId w:val="6"/>
        </w:numPr>
      </w:pPr>
      <w:r>
        <w:t>CURRENCY FLUCTUATIONS</w:t>
      </w:r>
    </w:p>
    <w:p w14:paraId="7E21DE03" w14:textId="77777777" w:rsidR="00570F61" w:rsidRDefault="00570F61" w:rsidP="00570F61"/>
    <w:p w14:paraId="744F1DDC" w14:textId="4E0C20A4" w:rsidR="00570F61" w:rsidRDefault="00570F61" w:rsidP="00570F61">
      <w:r>
        <w:t xml:space="preserve">Currency exchange rates fluctuate. Prices are subject to change based upon currency exchange rate fluctuations, provided actual variations have occurred. </w:t>
      </w:r>
      <w:r w:rsidR="00BB3DC5">
        <w:t>MRLT</w:t>
      </w:r>
      <w:r w:rsidR="00373643">
        <w:t xml:space="preserve"> </w:t>
      </w:r>
      <w:r>
        <w:t>is not responsible for surcharges or foreign transaction fees imposed by Client’s credit card</w:t>
      </w:r>
      <w:r w:rsidR="00E765D7">
        <w:t xml:space="preserve"> or bank.</w:t>
      </w:r>
    </w:p>
    <w:p w14:paraId="6F8069FD" w14:textId="77777777" w:rsidR="007D034C" w:rsidRDefault="007D034C" w:rsidP="007D034C"/>
    <w:p w14:paraId="2C6F0A78" w14:textId="77777777" w:rsidR="007D034C" w:rsidRDefault="007D034C" w:rsidP="00570F61">
      <w:pPr>
        <w:pStyle w:val="ListParagraph"/>
        <w:numPr>
          <w:ilvl w:val="0"/>
          <w:numId w:val="6"/>
        </w:numPr>
      </w:pPr>
      <w:r>
        <w:t>TRAVEL INSURANCE</w:t>
      </w:r>
    </w:p>
    <w:p w14:paraId="3AF1654D" w14:textId="77777777" w:rsidR="007D034C" w:rsidRDefault="007D034C" w:rsidP="007D034C"/>
    <w:p w14:paraId="59C80E4B" w14:textId="2B7B4DE9" w:rsidR="007D034C" w:rsidRDefault="00BB3DC5" w:rsidP="007D034C">
      <w:r>
        <w:t>MRLT</w:t>
      </w:r>
      <w:r w:rsidR="007D034C">
        <w:t xml:space="preserve"> OFFERS ACCESS TO TRAVEL INSURANCE</w:t>
      </w:r>
      <w:r w:rsidR="00687CBC">
        <w:t xml:space="preserve"> TO</w:t>
      </w:r>
      <w:r w:rsidR="007D034C">
        <w:t xml:space="preserve"> PROTECT PASSENGERS AND THEIR INVESTMENT IN TRAVEL. UNLESS SPECIFICALLY NOTED, TRAVEL INSURANCE IS NOT INCLUDED IN THE COST OF CLIENT’S ITINERARY TO PROTECT AGAINST THIRD PARTY </w:t>
      </w:r>
      <w:r w:rsidR="00D979F4">
        <w:t>SUPPLIER</w:t>
      </w:r>
      <w:r w:rsidR="007D034C">
        <w:t xml:space="preserve"> DEFAULT/BANKRUPTCY PROTECTION, DELAY, INTERRUPTION, MISSED CONNECTION FOR </w:t>
      </w:r>
      <w:r w:rsidR="007D034C">
        <w:lastRenderedPageBreak/>
        <w:t xml:space="preserve">CRUISES, </w:t>
      </w:r>
      <w:r w:rsidR="001218BF">
        <w:t>CANCELATION</w:t>
      </w:r>
      <w:r w:rsidR="007D034C">
        <w:t xml:space="preserve">,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Client understands and agrees that if Client cancels or interrupts Client’s travel for any reason, portions of the trip/tour may not be refunded and </w:t>
      </w:r>
      <w:r>
        <w:t>MRLT</w:t>
      </w:r>
      <w:r w:rsidR="002309FE">
        <w:t>’s</w:t>
      </w:r>
      <w:r w:rsidR="007D034C">
        <w:t xml:space="preserve"> and travel </w:t>
      </w:r>
      <w:r w:rsidR="00D979F4">
        <w:t>Supplier</w:t>
      </w:r>
      <w:r w:rsidR="007D034C">
        <w:t xml:space="preserve">s’ </w:t>
      </w:r>
      <w:r w:rsidR="001218BF">
        <w:t>cancelation</w:t>
      </w:r>
      <w:r w:rsidR="007D034C">
        <w:t xml:space="preserve"> penalties will apply resulting in the loss of monies up to the full cost of Client’s travel booking and related costs. The purchase of travel insurance is not required in order to purchase any other product or service offered by </w:t>
      </w:r>
      <w:r>
        <w:t>MRLT</w:t>
      </w:r>
      <w:r w:rsidR="005166D0">
        <w:t xml:space="preserve">, however if you decline to purchase insurance, </w:t>
      </w:r>
      <w:r>
        <w:t>MRLT</w:t>
      </w:r>
      <w:r w:rsidR="005166D0">
        <w:t xml:space="preserve"> will require that you execute an insurance waiver</w:t>
      </w:r>
      <w:r w:rsidR="007D034C">
        <w:t xml:space="preserve">. </w:t>
      </w:r>
      <w:r>
        <w:t>MRLT</w:t>
      </w:r>
      <w:r w:rsidR="007D034C">
        <w:t xml:space="preserve"> is not a licensed insurance broker, and its advisors are not qualified or authorized to answer technical questions about benefits, exclusions, and conditions of any of the insurance offered, nor evaluate the adequacy of the prospective insured’s existing insurance coverage. An additional charge applies for any travel insurance selected.</w:t>
      </w:r>
      <w:r w:rsidR="0014030C">
        <w:t xml:space="preserve"> </w:t>
      </w:r>
      <w:r>
        <w:t>MRLT</w:t>
      </w:r>
      <w:r w:rsidR="0014030C">
        <w:t xml:space="preserve"> CANNOT GUARANTEE THAT ANY INSURANCE PROVIDER WILL APPROVE COVERAGE FOR A CLAIM MADE UNDER THE INSURER’S POLICY AND MAKES NO </w:t>
      </w:r>
      <w:r w:rsidR="00CF6D42">
        <w:t>REPRESENTATIONS ABOUT THE EXTENT OF COVERAGE FOR ANY POLICY IT MAY OFFER OR QUOTE.</w:t>
      </w:r>
    </w:p>
    <w:p w14:paraId="220C107E" w14:textId="77777777" w:rsidR="007D034C" w:rsidRDefault="007D034C" w:rsidP="007D034C"/>
    <w:p w14:paraId="43E16387" w14:textId="77777777" w:rsidR="007D034C" w:rsidRDefault="007D034C" w:rsidP="00570F61">
      <w:pPr>
        <w:pStyle w:val="ListParagraph"/>
        <w:numPr>
          <w:ilvl w:val="0"/>
          <w:numId w:val="6"/>
        </w:numPr>
      </w:pPr>
      <w:r>
        <w:t>RESERVATION OF RIGHTS: CHANGES TO THESE TERMS</w:t>
      </w:r>
    </w:p>
    <w:p w14:paraId="38B3FCE6" w14:textId="77777777" w:rsidR="007D034C" w:rsidRDefault="007D034C" w:rsidP="007D034C"/>
    <w:p w14:paraId="6BF9C8A3" w14:textId="63FAC518" w:rsidR="007D034C" w:rsidRDefault="007D034C" w:rsidP="007D034C">
      <w:r>
        <w:t xml:space="preserve">We reserve the right, in our sole discretion, to change these Terms and Conditions at any time. Updated versions of the Terms will be provided to Clients, will be posted </w:t>
      </w:r>
      <w:r w:rsidR="00B55CBE">
        <w:t>on our website</w:t>
      </w:r>
      <w:r>
        <w:t xml:space="preserve"> and are effective immediately on posting. </w:t>
      </w:r>
    </w:p>
    <w:p w14:paraId="1E9002A1" w14:textId="77777777" w:rsidR="007D034C" w:rsidRDefault="007D034C" w:rsidP="007D034C"/>
    <w:p w14:paraId="15C1A3B2" w14:textId="77777777" w:rsidR="007D034C" w:rsidRDefault="007D034C" w:rsidP="00570F61">
      <w:pPr>
        <w:pStyle w:val="ListParagraph"/>
        <w:numPr>
          <w:ilvl w:val="0"/>
          <w:numId w:val="6"/>
        </w:numPr>
      </w:pPr>
      <w:r>
        <w:t>GENERAL</w:t>
      </w:r>
    </w:p>
    <w:p w14:paraId="40B1A8E6" w14:textId="77777777" w:rsidR="007D034C" w:rsidRDefault="007D034C" w:rsidP="007D034C"/>
    <w:p w14:paraId="7AA95319" w14:textId="6D66F201" w:rsidR="007D034C" w:rsidRDefault="007D034C" w:rsidP="007D034C">
      <w:r>
        <w:t xml:space="preserve">The laws of the State of </w:t>
      </w:r>
      <w:r w:rsidR="00BB3DC5">
        <w:t>Florida</w:t>
      </w:r>
      <w:r>
        <w:t xml:space="preserve"> govern these Terms and Conditions. You hereby consent to the exclusive jurisdiction and venue of courts </w:t>
      </w:r>
      <w:r w:rsidR="00B55CBE">
        <w:t xml:space="preserve">in </w:t>
      </w:r>
      <w:r w:rsidR="00373643">
        <w:softHyphen/>
      </w:r>
      <w:r w:rsidR="00373643">
        <w:softHyphen/>
      </w:r>
      <w:r w:rsidR="00373643">
        <w:softHyphen/>
      </w:r>
      <w:r w:rsidR="00373643">
        <w:softHyphen/>
      </w:r>
      <w:r w:rsidR="00BB3DC5">
        <w:t>Sarasota</w:t>
      </w:r>
      <w:r w:rsidR="00E765D7">
        <w:t xml:space="preserve"> County, </w:t>
      </w:r>
      <w:r w:rsidR="00BB3DC5">
        <w:t>Florida</w:t>
      </w:r>
      <w:r>
        <w:t xml:space="preserve"> in all disputes arising out of or relating to travel bookings with </w:t>
      </w:r>
      <w:r w:rsidR="00BB3DC5">
        <w:t>MRLT</w:t>
      </w:r>
      <w:r w:rsidR="00687CBC">
        <w:t>.</w:t>
      </w:r>
    </w:p>
    <w:p w14:paraId="4CE5D43A" w14:textId="77777777" w:rsidR="007D034C" w:rsidRDefault="007D034C" w:rsidP="007D034C"/>
    <w:p w14:paraId="280B8F83" w14:textId="77777777" w:rsidR="007D034C" w:rsidRDefault="007D034C" w:rsidP="007D034C">
      <w:r>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p>
    <w:p w14:paraId="5E8D5148" w14:textId="77777777" w:rsidR="007D034C" w:rsidRDefault="007D034C" w:rsidP="007D034C"/>
    <w:p w14:paraId="116C7385" w14:textId="01B0ABEB" w:rsidR="00D016A0" w:rsidRDefault="007D034C">
      <w:r>
        <w:t xml:space="preserve">These Terms and Conditions (and any other terms and conditions referenced herein) constitute the entire agreement between the Client and </w:t>
      </w:r>
      <w:r w:rsidR="00BB3DC5">
        <w:t>MRLT</w:t>
      </w:r>
      <w:r w:rsidR="00373643">
        <w:t xml:space="preserve"> </w:t>
      </w:r>
      <w:r>
        <w:t xml:space="preserve">with respect to travel bookings made with </w:t>
      </w:r>
      <w:r w:rsidR="00BB3DC5">
        <w:t>MRLT</w:t>
      </w:r>
      <w:r w:rsidR="00373643">
        <w:t xml:space="preserve"> </w:t>
      </w:r>
      <w:r>
        <w:t xml:space="preserve">by any means, and it supersedes all prior or contemporaneous communications and proposals, whether electronic, oral, or written, between Client and </w:t>
      </w:r>
      <w:r w:rsidR="00BB3DC5">
        <w:t>MRLT</w:t>
      </w:r>
      <w:r w:rsidR="00373643">
        <w:t xml:space="preserve"> </w:t>
      </w:r>
      <w:r>
        <w:t xml:space="preserve">with respect to communications with </w:t>
      </w:r>
      <w:r w:rsidR="00BB3DC5">
        <w:t>MRLT</w:t>
      </w:r>
      <w:r>
        <w:t xml:space="preserve">. A printed version of this agreement and of any notice given in electronic form shall be admissible in judicial or administrative proceedings based upon or </w:t>
      </w:r>
      <w:r>
        <w:lastRenderedPageBreak/>
        <w:t>relating to these Terms and Conditions to the same extent and subject to the same conditions as other business documents and records originally generated and maintained in printed form.</w:t>
      </w:r>
    </w:p>
    <w:p w14:paraId="71C00B45" w14:textId="6F7D390C" w:rsidR="00F8579E" w:rsidRDefault="00F8579E"/>
    <w:p w14:paraId="3202702E" w14:textId="22966111" w:rsidR="00F8579E" w:rsidRDefault="00F8579E"/>
    <w:p w14:paraId="00F3917E" w14:textId="77777777" w:rsidR="00F8579E" w:rsidRPr="00F8579E" w:rsidRDefault="00F8579E">
      <w:pPr>
        <w:rPr>
          <w:b/>
          <w:bCs/>
          <w:sz w:val="28"/>
          <w:szCs w:val="28"/>
        </w:rPr>
      </w:pPr>
      <w:r w:rsidRPr="00F8579E">
        <w:rPr>
          <w:b/>
          <w:bCs/>
          <w:sz w:val="28"/>
          <w:szCs w:val="28"/>
        </w:rPr>
        <w:t xml:space="preserve">Copyright Statement </w:t>
      </w:r>
    </w:p>
    <w:p w14:paraId="62D846E0" w14:textId="77777777" w:rsidR="00F8579E" w:rsidRDefault="00F8579E"/>
    <w:p w14:paraId="3E41313E" w14:textId="77777777" w:rsidR="00F8579E" w:rsidRDefault="00F8579E">
      <w:r>
        <w:t xml:space="preserve">The information and images contained on this website, including downloadable files, are protected by copyright. Apart from any fair dealing for the purpose of private study, research, criticism or review, as permitted under the Copyright Act 1968, no part may be reproduced or reused for any other purpose without due acknowledgement to the copyright holder. The content on this website is provided for information purposes only. While every effort has been made to ensure the accuracy and completeness of this information, Mills Roy Luxury Travel makes no guarantee and accepts no responsibility for any errors or omissions it may contain. This website also offers links to other Internet sites which are outside of Mills Roy Luxury Travel control. It is the responsibility of users to make their own decisions about the accuracy, reliability and correctness of information contained on these sites. </w:t>
      </w:r>
    </w:p>
    <w:p w14:paraId="4C95518F" w14:textId="77777777" w:rsidR="00F8579E" w:rsidRDefault="00F8579E"/>
    <w:p w14:paraId="5D74158C" w14:textId="77777777" w:rsidR="00F8579E" w:rsidRDefault="00F8579E">
      <w:r>
        <w:t xml:space="preserve">© Copyright 2018, All Rights Reserved, Mills Roy Luxury Travel. </w:t>
      </w:r>
    </w:p>
    <w:p w14:paraId="3F5D6E59" w14:textId="77777777" w:rsidR="00F8579E" w:rsidRDefault="00F8579E"/>
    <w:p w14:paraId="05E9FDC1" w14:textId="496B95C4" w:rsidR="00F8579E" w:rsidRDefault="00F8579E">
      <w:r>
        <w:t xml:space="preserve">If you have any questions or concerns, please feel free to Contact our Customer Service Department </w:t>
      </w:r>
    </w:p>
    <w:p w14:paraId="06B9D483" w14:textId="221A5399" w:rsidR="00F8579E" w:rsidRDefault="00F8579E"/>
    <w:p w14:paraId="6705DC49" w14:textId="66E0D633" w:rsidR="00F8579E" w:rsidRDefault="00F8579E"/>
    <w:p w14:paraId="5A866221" w14:textId="77777777" w:rsidR="00F8579E" w:rsidRDefault="00F8579E"/>
    <w:p w14:paraId="4C09D54C" w14:textId="77777777" w:rsidR="00F8579E" w:rsidRDefault="00F8579E"/>
    <w:p w14:paraId="6E40E472" w14:textId="77777777" w:rsidR="00F8579E" w:rsidRPr="00F8579E" w:rsidRDefault="00F8579E">
      <w:pPr>
        <w:rPr>
          <w:b/>
          <w:bCs/>
          <w:sz w:val="28"/>
          <w:szCs w:val="28"/>
        </w:rPr>
      </w:pPr>
      <w:r w:rsidRPr="00F8579E">
        <w:rPr>
          <w:b/>
          <w:bCs/>
          <w:sz w:val="28"/>
          <w:szCs w:val="28"/>
        </w:rPr>
        <w:t xml:space="preserve">Privacy Statement </w:t>
      </w:r>
    </w:p>
    <w:p w14:paraId="7EBF8370" w14:textId="77777777" w:rsidR="00F8579E" w:rsidRDefault="00F8579E"/>
    <w:p w14:paraId="235976E2" w14:textId="77777777" w:rsidR="00F8579E" w:rsidRDefault="00F8579E">
      <w:r>
        <w:t>Mills Roy Luxury Travel understands the privacy concerns of today s Internet users. We are committed to protecting your privacy online and offline. We hope that the following explanation of our privacy policy alleviates any possible concerns. Whenever personal information (name, address, credit card numbers, etc.) is required, we will explicitly ask you to supply it. Any personal information provided will be used to tailor our products and services to better suit the interests of our valued customers. Mills Roy Luxury Travel will not intentionally sell or disclose any personal information about you or your travel plans to any other persons, organizations, or companies known to collect such information expressly for the purposes of delivering unsolicited email or illicit materials. Your personal information may be divulged when required by law or when protecting the legal rights and/or property of Mills Roy Luxury Travel. Mills Roy Luxury Travel does use cookies for functional purposes. Most browsers are initially set to accept cookies. If you would prefer, you can set yours to refuse cookies. However, you may not be able to take full advantage of some websites if you do so. The use of cookies is an industry standard, and many major websites use them to provide better service to their customers. Cookies in and of themselves do not personally identify users, although they do identify a user's computer.</w:t>
      </w:r>
    </w:p>
    <w:p w14:paraId="3DE93BAD" w14:textId="77777777" w:rsidR="00F8579E" w:rsidRDefault="00F8579E"/>
    <w:p w14:paraId="7E16802B" w14:textId="37A338D6" w:rsidR="00F8579E" w:rsidRDefault="00F8579E">
      <w:r>
        <w:t>If you have any questions or concerns, please feel free to Contact our Customer Service Department.</w:t>
      </w:r>
    </w:p>
    <w:sectPr w:rsidR="00F8579E" w:rsidSect="00BE7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4026"/>
    <w:multiLevelType w:val="hybridMultilevel"/>
    <w:tmpl w:val="8A508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204B8"/>
    <w:multiLevelType w:val="hybridMultilevel"/>
    <w:tmpl w:val="9C18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92A57"/>
    <w:multiLevelType w:val="hybridMultilevel"/>
    <w:tmpl w:val="A5289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5F4BC6"/>
    <w:multiLevelType w:val="hybridMultilevel"/>
    <w:tmpl w:val="B3A6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F3456"/>
    <w:multiLevelType w:val="hybridMultilevel"/>
    <w:tmpl w:val="38D25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6101C4"/>
    <w:multiLevelType w:val="hybridMultilevel"/>
    <w:tmpl w:val="60C85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C6621"/>
    <w:multiLevelType w:val="hybridMultilevel"/>
    <w:tmpl w:val="8A508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F31FF"/>
    <w:multiLevelType w:val="hybridMultilevel"/>
    <w:tmpl w:val="448E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75036"/>
    <w:multiLevelType w:val="hybridMultilevel"/>
    <w:tmpl w:val="60C85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8300D"/>
    <w:multiLevelType w:val="hybridMultilevel"/>
    <w:tmpl w:val="50962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9660B6"/>
    <w:multiLevelType w:val="hybridMultilevel"/>
    <w:tmpl w:val="A5289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4515507">
    <w:abstractNumId w:val="1"/>
  </w:num>
  <w:num w:numId="2" w16cid:durableId="366639650">
    <w:abstractNumId w:val="3"/>
  </w:num>
  <w:num w:numId="3" w16cid:durableId="1528635691">
    <w:abstractNumId w:val="7"/>
  </w:num>
  <w:num w:numId="4" w16cid:durableId="1798259740">
    <w:abstractNumId w:val="8"/>
  </w:num>
  <w:num w:numId="5" w16cid:durableId="1094668745">
    <w:abstractNumId w:val="5"/>
  </w:num>
  <w:num w:numId="6" w16cid:durableId="628438859">
    <w:abstractNumId w:val="9"/>
  </w:num>
  <w:num w:numId="7" w16cid:durableId="1615938081">
    <w:abstractNumId w:val="4"/>
  </w:num>
  <w:num w:numId="8" w16cid:durableId="898325628">
    <w:abstractNumId w:val="0"/>
  </w:num>
  <w:num w:numId="9" w16cid:durableId="1330252680">
    <w:abstractNumId w:val="10"/>
  </w:num>
  <w:num w:numId="10" w16cid:durableId="1258447249">
    <w:abstractNumId w:val="2"/>
  </w:num>
  <w:num w:numId="11" w16cid:durableId="1302463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A0"/>
    <w:rsid w:val="000064CA"/>
    <w:rsid w:val="00097A34"/>
    <w:rsid w:val="000B27F5"/>
    <w:rsid w:val="000B5D9E"/>
    <w:rsid w:val="000C4ECE"/>
    <w:rsid w:val="000E693C"/>
    <w:rsid w:val="001218BF"/>
    <w:rsid w:val="0014030C"/>
    <w:rsid w:val="001927C7"/>
    <w:rsid w:val="001A6B4B"/>
    <w:rsid w:val="001D3A65"/>
    <w:rsid w:val="001D4201"/>
    <w:rsid w:val="00205653"/>
    <w:rsid w:val="002309FE"/>
    <w:rsid w:val="00254B39"/>
    <w:rsid w:val="002B6E5C"/>
    <w:rsid w:val="002D38A1"/>
    <w:rsid w:val="00330DDE"/>
    <w:rsid w:val="00336AC9"/>
    <w:rsid w:val="00354962"/>
    <w:rsid w:val="00356CF3"/>
    <w:rsid w:val="00373643"/>
    <w:rsid w:val="00413BE2"/>
    <w:rsid w:val="0044190B"/>
    <w:rsid w:val="00441C22"/>
    <w:rsid w:val="004B1113"/>
    <w:rsid w:val="004D1984"/>
    <w:rsid w:val="004D25F9"/>
    <w:rsid w:val="00505394"/>
    <w:rsid w:val="005166D0"/>
    <w:rsid w:val="005332F8"/>
    <w:rsid w:val="00570F61"/>
    <w:rsid w:val="005A293C"/>
    <w:rsid w:val="006253F9"/>
    <w:rsid w:val="00687CBC"/>
    <w:rsid w:val="006B3045"/>
    <w:rsid w:val="007D034C"/>
    <w:rsid w:val="007E2287"/>
    <w:rsid w:val="00874584"/>
    <w:rsid w:val="00880D1E"/>
    <w:rsid w:val="00902297"/>
    <w:rsid w:val="00923E8C"/>
    <w:rsid w:val="009523CF"/>
    <w:rsid w:val="009869E3"/>
    <w:rsid w:val="009F002B"/>
    <w:rsid w:val="00A3700E"/>
    <w:rsid w:val="00A81AF0"/>
    <w:rsid w:val="00A9763E"/>
    <w:rsid w:val="00AA4923"/>
    <w:rsid w:val="00AB05B7"/>
    <w:rsid w:val="00AE1F3F"/>
    <w:rsid w:val="00B05F39"/>
    <w:rsid w:val="00B55CBE"/>
    <w:rsid w:val="00B745E4"/>
    <w:rsid w:val="00B77AAF"/>
    <w:rsid w:val="00BB3DC5"/>
    <w:rsid w:val="00BE7D57"/>
    <w:rsid w:val="00C2248A"/>
    <w:rsid w:val="00C64B91"/>
    <w:rsid w:val="00CB405E"/>
    <w:rsid w:val="00CF3C78"/>
    <w:rsid w:val="00CF6D42"/>
    <w:rsid w:val="00D00953"/>
    <w:rsid w:val="00D016A0"/>
    <w:rsid w:val="00D979F4"/>
    <w:rsid w:val="00DC3F0D"/>
    <w:rsid w:val="00DD50A0"/>
    <w:rsid w:val="00DF0E9D"/>
    <w:rsid w:val="00E765D7"/>
    <w:rsid w:val="00EB096F"/>
    <w:rsid w:val="00EB4922"/>
    <w:rsid w:val="00EC1193"/>
    <w:rsid w:val="00F02CFB"/>
    <w:rsid w:val="00F36B1F"/>
    <w:rsid w:val="00F809DE"/>
    <w:rsid w:val="00F8579E"/>
    <w:rsid w:val="00FB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245B"/>
  <w14:defaultImageDpi w14:val="32767"/>
  <w15:chartTrackingRefBased/>
  <w15:docId w15:val="{D9AA79C5-2FF5-BF4B-B899-5EA3D0F3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0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B1F"/>
    <w:pPr>
      <w:ind w:left="720"/>
      <w:contextualSpacing/>
    </w:pPr>
  </w:style>
  <w:style w:type="character" w:styleId="Hyperlink">
    <w:name w:val="Hyperlink"/>
    <w:basedOn w:val="DefaultParagraphFont"/>
    <w:uiPriority w:val="99"/>
    <w:unhideWhenUsed/>
    <w:rsid w:val="007D034C"/>
    <w:rPr>
      <w:color w:val="0563C1" w:themeColor="hyperlink"/>
      <w:u w:val="single"/>
    </w:rPr>
  </w:style>
  <w:style w:type="character" w:styleId="UnresolvedMention">
    <w:name w:val="Unresolved Mention"/>
    <w:basedOn w:val="DefaultParagraphFont"/>
    <w:uiPriority w:val="99"/>
    <w:rsid w:val="00354962"/>
    <w:rPr>
      <w:color w:val="605E5C"/>
      <w:shd w:val="clear" w:color="auto" w:fill="E1DFDD"/>
    </w:rPr>
  </w:style>
  <w:style w:type="character" w:styleId="FollowedHyperlink">
    <w:name w:val="FollowedHyperlink"/>
    <w:basedOn w:val="DefaultParagraphFont"/>
    <w:uiPriority w:val="99"/>
    <w:semiHidden/>
    <w:unhideWhenUsed/>
    <w:rsid w:val="00354962"/>
    <w:rPr>
      <w:color w:val="954F72" w:themeColor="followedHyperlink"/>
      <w:u w:val="single"/>
    </w:rPr>
  </w:style>
  <w:style w:type="paragraph" w:styleId="BalloonText">
    <w:name w:val="Balloon Text"/>
    <w:basedOn w:val="Normal"/>
    <w:link w:val="BalloonTextChar"/>
    <w:uiPriority w:val="99"/>
    <w:semiHidden/>
    <w:unhideWhenUsed/>
    <w:rsid w:val="00CF3C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3C78"/>
    <w:rPr>
      <w:rFonts w:ascii="Times New Roman" w:hAnsi="Times New Roman" w:cs="Times New Roman"/>
      <w:sz w:val="18"/>
      <w:szCs w:val="18"/>
    </w:rPr>
  </w:style>
  <w:style w:type="paragraph" w:styleId="NormalWeb">
    <w:name w:val="Normal (Web)"/>
    <w:basedOn w:val="Normal"/>
    <w:uiPriority w:val="99"/>
    <w:unhideWhenUsed/>
    <w:rsid w:val="007E228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253F9"/>
    <w:rPr>
      <w:sz w:val="16"/>
      <w:szCs w:val="16"/>
    </w:rPr>
  </w:style>
  <w:style w:type="paragraph" w:styleId="CommentText">
    <w:name w:val="annotation text"/>
    <w:basedOn w:val="Normal"/>
    <w:link w:val="CommentTextChar"/>
    <w:uiPriority w:val="99"/>
    <w:semiHidden/>
    <w:unhideWhenUsed/>
    <w:rsid w:val="006253F9"/>
    <w:rPr>
      <w:sz w:val="20"/>
      <w:szCs w:val="20"/>
    </w:rPr>
  </w:style>
  <w:style w:type="character" w:customStyle="1" w:styleId="CommentTextChar">
    <w:name w:val="Comment Text Char"/>
    <w:basedOn w:val="DefaultParagraphFont"/>
    <w:link w:val="CommentText"/>
    <w:uiPriority w:val="99"/>
    <w:semiHidden/>
    <w:rsid w:val="006253F9"/>
    <w:rPr>
      <w:sz w:val="20"/>
      <w:szCs w:val="20"/>
    </w:rPr>
  </w:style>
  <w:style w:type="paragraph" w:styleId="CommentSubject">
    <w:name w:val="annotation subject"/>
    <w:basedOn w:val="CommentText"/>
    <w:next w:val="CommentText"/>
    <w:link w:val="CommentSubjectChar"/>
    <w:uiPriority w:val="99"/>
    <w:semiHidden/>
    <w:unhideWhenUsed/>
    <w:rsid w:val="006253F9"/>
    <w:rPr>
      <w:b/>
      <w:bCs/>
    </w:rPr>
  </w:style>
  <w:style w:type="character" w:customStyle="1" w:styleId="CommentSubjectChar">
    <w:name w:val="Comment Subject Char"/>
    <w:basedOn w:val="CommentTextChar"/>
    <w:link w:val="CommentSubject"/>
    <w:uiPriority w:val="99"/>
    <w:semiHidden/>
    <w:rsid w:val="00625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92">
      <w:bodyDiv w:val="1"/>
      <w:marLeft w:val="0"/>
      <w:marRight w:val="0"/>
      <w:marTop w:val="0"/>
      <w:marBottom w:val="0"/>
      <w:divBdr>
        <w:top w:val="none" w:sz="0" w:space="0" w:color="auto"/>
        <w:left w:val="none" w:sz="0" w:space="0" w:color="auto"/>
        <w:bottom w:val="none" w:sz="0" w:space="0" w:color="auto"/>
        <w:right w:val="none" w:sz="0" w:space="0" w:color="auto"/>
      </w:divBdr>
    </w:div>
    <w:div w:id="52241828">
      <w:bodyDiv w:val="1"/>
      <w:marLeft w:val="0"/>
      <w:marRight w:val="0"/>
      <w:marTop w:val="0"/>
      <w:marBottom w:val="0"/>
      <w:divBdr>
        <w:top w:val="none" w:sz="0" w:space="0" w:color="auto"/>
        <w:left w:val="none" w:sz="0" w:space="0" w:color="auto"/>
        <w:bottom w:val="none" w:sz="0" w:space="0" w:color="auto"/>
        <w:right w:val="none" w:sz="0" w:space="0" w:color="auto"/>
      </w:divBdr>
    </w:div>
    <w:div w:id="183906691">
      <w:bodyDiv w:val="1"/>
      <w:marLeft w:val="0"/>
      <w:marRight w:val="0"/>
      <w:marTop w:val="0"/>
      <w:marBottom w:val="0"/>
      <w:divBdr>
        <w:top w:val="none" w:sz="0" w:space="0" w:color="auto"/>
        <w:left w:val="none" w:sz="0" w:space="0" w:color="auto"/>
        <w:bottom w:val="none" w:sz="0" w:space="0" w:color="auto"/>
        <w:right w:val="none" w:sz="0" w:space="0" w:color="auto"/>
      </w:divBdr>
    </w:div>
    <w:div w:id="246574160">
      <w:bodyDiv w:val="1"/>
      <w:marLeft w:val="0"/>
      <w:marRight w:val="0"/>
      <w:marTop w:val="0"/>
      <w:marBottom w:val="0"/>
      <w:divBdr>
        <w:top w:val="none" w:sz="0" w:space="0" w:color="auto"/>
        <w:left w:val="none" w:sz="0" w:space="0" w:color="auto"/>
        <w:bottom w:val="none" w:sz="0" w:space="0" w:color="auto"/>
        <w:right w:val="none" w:sz="0" w:space="0" w:color="auto"/>
      </w:divBdr>
    </w:div>
    <w:div w:id="317811746">
      <w:bodyDiv w:val="1"/>
      <w:marLeft w:val="0"/>
      <w:marRight w:val="0"/>
      <w:marTop w:val="0"/>
      <w:marBottom w:val="0"/>
      <w:divBdr>
        <w:top w:val="none" w:sz="0" w:space="0" w:color="auto"/>
        <w:left w:val="none" w:sz="0" w:space="0" w:color="auto"/>
        <w:bottom w:val="none" w:sz="0" w:space="0" w:color="auto"/>
        <w:right w:val="none" w:sz="0" w:space="0" w:color="auto"/>
      </w:divBdr>
    </w:div>
    <w:div w:id="420300875">
      <w:bodyDiv w:val="1"/>
      <w:marLeft w:val="0"/>
      <w:marRight w:val="0"/>
      <w:marTop w:val="0"/>
      <w:marBottom w:val="0"/>
      <w:divBdr>
        <w:top w:val="none" w:sz="0" w:space="0" w:color="auto"/>
        <w:left w:val="none" w:sz="0" w:space="0" w:color="auto"/>
        <w:bottom w:val="none" w:sz="0" w:space="0" w:color="auto"/>
        <w:right w:val="none" w:sz="0" w:space="0" w:color="auto"/>
      </w:divBdr>
    </w:div>
    <w:div w:id="584655263">
      <w:bodyDiv w:val="1"/>
      <w:marLeft w:val="0"/>
      <w:marRight w:val="0"/>
      <w:marTop w:val="0"/>
      <w:marBottom w:val="0"/>
      <w:divBdr>
        <w:top w:val="none" w:sz="0" w:space="0" w:color="auto"/>
        <w:left w:val="none" w:sz="0" w:space="0" w:color="auto"/>
        <w:bottom w:val="none" w:sz="0" w:space="0" w:color="auto"/>
        <w:right w:val="none" w:sz="0" w:space="0" w:color="auto"/>
      </w:divBdr>
    </w:div>
    <w:div w:id="652372186">
      <w:bodyDiv w:val="1"/>
      <w:marLeft w:val="0"/>
      <w:marRight w:val="0"/>
      <w:marTop w:val="0"/>
      <w:marBottom w:val="0"/>
      <w:divBdr>
        <w:top w:val="none" w:sz="0" w:space="0" w:color="auto"/>
        <w:left w:val="none" w:sz="0" w:space="0" w:color="auto"/>
        <w:bottom w:val="none" w:sz="0" w:space="0" w:color="auto"/>
        <w:right w:val="none" w:sz="0" w:space="0" w:color="auto"/>
      </w:divBdr>
    </w:div>
    <w:div w:id="730812439">
      <w:bodyDiv w:val="1"/>
      <w:marLeft w:val="0"/>
      <w:marRight w:val="0"/>
      <w:marTop w:val="0"/>
      <w:marBottom w:val="0"/>
      <w:divBdr>
        <w:top w:val="none" w:sz="0" w:space="0" w:color="auto"/>
        <w:left w:val="none" w:sz="0" w:space="0" w:color="auto"/>
        <w:bottom w:val="none" w:sz="0" w:space="0" w:color="auto"/>
        <w:right w:val="none" w:sz="0" w:space="0" w:color="auto"/>
      </w:divBdr>
    </w:div>
    <w:div w:id="975182220">
      <w:bodyDiv w:val="1"/>
      <w:marLeft w:val="0"/>
      <w:marRight w:val="0"/>
      <w:marTop w:val="0"/>
      <w:marBottom w:val="0"/>
      <w:divBdr>
        <w:top w:val="none" w:sz="0" w:space="0" w:color="auto"/>
        <w:left w:val="none" w:sz="0" w:space="0" w:color="auto"/>
        <w:bottom w:val="none" w:sz="0" w:space="0" w:color="auto"/>
        <w:right w:val="none" w:sz="0" w:space="0" w:color="auto"/>
      </w:divBdr>
    </w:div>
    <w:div w:id="1138261212">
      <w:bodyDiv w:val="1"/>
      <w:marLeft w:val="0"/>
      <w:marRight w:val="0"/>
      <w:marTop w:val="0"/>
      <w:marBottom w:val="0"/>
      <w:divBdr>
        <w:top w:val="none" w:sz="0" w:space="0" w:color="auto"/>
        <w:left w:val="none" w:sz="0" w:space="0" w:color="auto"/>
        <w:bottom w:val="none" w:sz="0" w:space="0" w:color="auto"/>
        <w:right w:val="none" w:sz="0" w:space="0" w:color="auto"/>
      </w:divBdr>
    </w:div>
    <w:div w:id="1147166212">
      <w:bodyDiv w:val="1"/>
      <w:marLeft w:val="0"/>
      <w:marRight w:val="0"/>
      <w:marTop w:val="0"/>
      <w:marBottom w:val="0"/>
      <w:divBdr>
        <w:top w:val="none" w:sz="0" w:space="0" w:color="auto"/>
        <w:left w:val="none" w:sz="0" w:space="0" w:color="auto"/>
        <w:bottom w:val="none" w:sz="0" w:space="0" w:color="auto"/>
        <w:right w:val="none" w:sz="0" w:space="0" w:color="auto"/>
      </w:divBdr>
    </w:div>
    <w:div w:id="1279026475">
      <w:bodyDiv w:val="1"/>
      <w:marLeft w:val="0"/>
      <w:marRight w:val="0"/>
      <w:marTop w:val="0"/>
      <w:marBottom w:val="0"/>
      <w:divBdr>
        <w:top w:val="none" w:sz="0" w:space="0" w:color="auto"/>
        <w:left w:val="none" w:sz="0" w:space="0" w:color="auto"/>
        <w:bottom w:val="none" w:sz="0" w:space="0" w:color="auto"/>
        <w:right w:val="none" w:sz="0" w:space="0" w:color="auto"/>
      </w:divBdr>
    </w:div>
    <w:div w:id="1398243300">
      <w:bodyDiv w:val="1"/>
      <w:marLeft w:val="0"/>
      <w:marRight w:val="0"/>
      <w:marTop w:val="0"/>
      <w:marBottom w:val="0"/>
      <w:divBdr>
        <w:top w:val="none" w:sz="0" w:space="0" w:color="auto"/>
        <w:left w:val="none" w:sz="0" w:space="0" w:color="auto"/>
        <w:bottom w:val="none" w:sz="0" w:space="0" w:color="auto"/>
        <w:right w:val="none" w:sz="0" w:space="0" w:color="auto"/>
      </w:divBdr>
    </w:div>
    <w:div w:id="1436055740">
      <w:bodyDiv w:val="1"/>
      <w:marLeft w:val="0"/>
      <w:marRight w:val="0"/>
      <w:marTop w:val="0"/>
      <w:marBottom w:val="0"/>
      <w:divBdr>
        <w:top w:val="none" w:sz="0" w:space="0" w:color="auto"/>
        <w:left w:val="none" w:sz="0" w:space="0" w:color="auto"/>
        <w:bottom w:val="none" w:sz="0" w:space="0" w:color="auto"/>
        <w:right w:val="none" w:sz="0" w:space="0" w:color="auto"/>
      </w:divBdr>
    </w:div>
    <w:div w:id="1535540871">
      <w:bodyDiv w:val="1"/>
      <w:marLeft w:val="0"/>
      <w:marRight w:val="0"/>
      <w:marTop w:val="0"/>
      <w:marBottom w:val="0"/>
      <w:divBdr>
        <w:top w:val="none" w:sz="0" w:space="0" w:color="auto"/>
        <w:left w:val="none" w:sz="0" w:space="0" w:color="auto"/>
        <w:bottom w:val="none" w:sz="0" w:space="0" w:color="auto"/>
        <w:right w:val="none" w:sz="0" w:space="0" w:color="auto"/>
      </w:divBdr>
    </w:div>
    <w:div w:id="1580481845">
      <w:bodyDiv w:val="1"/>
      <w:marLeft w:val="0"/>
      <w:marRight w:val="0"/>
      <w:marTop w:val="0"/>
      <w:marBottom w:val="0"/>
      <w:divBdr>
        <w:top w:val="none" w:sz="0" w:space="0" w:color="auto"/>
        <w:left w:val="none" w:sz="0" w:space="0" w:color="auto"/>
        <w:bottom w:val="none" w:sz="0" w:space="0" w:color="auto"/>
        <w:right w:val="none" w:sz="0" w:space="0" w:color="auto"/>
      </w:divBdr>
    </w:div>
    <w:div w:id="1743481307">
      <w:bodyDiv w:val="1"/>
      <w:marLeft w:val="0"/>
      <w:marRight w:val="0"/>
      <w:marTop w:val="0"/>
      <w:marBottom w:val="0"/>
      <w:divBdr>
        <w:top w:val="none" w:sz="0" w:space="0" w:color="auto"/>
        <w:left w:val="none" w:sz="0" w:space="0" w:color="auto"/>
        <w:bottom w:val="none" w:sz="0" w:space="0" w:color="auto"/>
        <w:right w:val="none" w:sz="0" w:space="0" w:color="auto"/>
      </w:divBdr>
    </w:div>
    <w:div w:id="1849832412">
      <w:bodyDiv w:val="1"/>
      <w:marLeft w:val="0"/>
      <w:marRight w:val="0"/>
      <w:marTop w:val="0"/>
      <w:marBottom w:val="0"/>
      <w:divBdr>
        <w:top w:val="none" w:sz="0" w:space="0" w:color="auto"/>
        <w:left w:val="none" w:sz="0" w:space="0" w:color="auto"/>
        <w:bottom w:val="none" w:sz="0" w:space="0" w:color="auto"/>
        <w:right w:val="none" w:sz="0" w:space="0" w:color="auto"/>
      </w:divBdr>
    </w:div>
    <w:div w:id="20343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html" TargetMode="External"/><Relationship Id="rId13" Type="http://schemas.openxmlformats.org/officeDocument/2006/relationships/hyperlink" Target="https://tc.canada.ca/en/aviation/transportation-dangerous-goods-aircraft" TargetMode="External"/><Relationship Id="rId18" Type="http://schemas.openxmlformats.org/officeDocument/2006/relationships/hyperlink" Target="http://wwwnc.cdc.gov/travel/" TargetMode="External"/><Relationship Id="rId26" Type="http://schemas.openxmlformats.org/officeDocument/2006/relationships/hyperlink" Target="https://www.who.int/" TargetMode="External"/><Relationship Id="rId3" Type="http://schemas.openxmlformats.org/officeDocument/2006/relationships/settings" Target="settings.xml"/><Relationship Id="rId21" Type="http://schemas.openxmlformats.org/officeDocument/2006/relationships/hyperlink" Target="http://www.state.gov" TargetMode="External"/><Relationship Id="rId7" Type="http://schemas.openxmlformats.org/officeDocument/2006/relationships/hyperlink" Target="https://help.cbp.gov/s/article/Article-3643" TargetMode="External"/><Relationship Id="rId12" Type="http://schemas.openxmlformats.org/officeDocument/2006/relationships/hyperlink" Target="https://tc.canada.ca/en/dangerous-goods/transportation-dangerous-goods/table-contents" TargetMode="External"/><Relationship Id="rId17" Type="http://schemas.openxmlformats.org/officeDocument/2006/relationships/hyperlink" Target="http://travel.state.gov" TargetMode="External"/><Relationship Id="rId25" Type="http://schemas.openxmlformats.org/officeDocument/2006/relationships/hyperlink" Target="http://www.cdc.gov" TargetMode="External"/><Relationship Id="rId2" Type="http://schemas.openxmlformats.org/officeDocument/2006/relationships/styles" Target="styles.xml"/><Relationship Id="rId16" Type="http://schemas.openxmlformats.org/officeDocument/2006/relationships/hyperlink" Target="https://travel.gc.ca/travelling/health-safety/vaccines" TargetMode="External"/><Relationship Id="rId20" Type="http://schemas.openxmlformats.org/officeDocument/2006/relationships/hyperlink" Target="https://travel.gc.ca/travelling/advisor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vel.gc.ca/travelling/children" TargetMode="External"/><Relationship Id="rId11" Type="http://schemas.openxmlformats.org/officeDocument/2006/relationships/hyperlink" Target="https://tc.canada.ca/en/corporate-services/acts-regulations/transportation-dangerous-goods-act-1992-1992-c-34" TargetMode="External"/><Relationship Id="rId24" Type="http://schemas.openxmlformats.org/officeDocument/2006/relationships/hyperlink" Target="http://www.faa.gov" TargetMode="External"/><Relationship Id="rId5" Type="http://schemas.openxmlformats.org/officeDocument/2006/relationships/hyperlink" Target="https://www.cbsa-asfc.gc.ca/travel-voyage/td-dv-eng.html" TargetMode="External"/><Relationship Id="rId15" Type="http://schemas.openxmlformats.org/officeDocument/2006/relationships/hyperlink" Target="https://tc.canada.ca/en/aviation/commercial-air-services/workplace-health-safety-onboard-aircraft/disinsection-procedures-board-aircraft-large-air-operators" TargetMode="External"/><Relationship Id="rId23" Type="http://schemas.openxmlformats.org/officeDocument/2006/relationships/hyperlink" Target="http://www.dot.gov" TargetMode="External"/><Relationship Id="rId28" Type="http://schemas.openxmlformats.org/officeDocument/2006/relationships/hyperlink" Target="https://step.state.gov/step/" TargetMode="External"/><Relationship Id="rId10" Type="http://schemas.openxmlformats.org/officeDocument/2006/relationships/hyperlink" Target="http://www.tsa.gov/traveler-information/prohibited-items" TargetMode="External"/><Relationship Id="rId19" Type="http://schemas.openxmlformats.org/officeDocument/2006/relationships/hyperlink" Target="https://www.canimmunize.ca/en/home" TargetMode="External"/><Relationship Id="rId4" Type="http://schemas.openxmlformats.org/officeDocument/2006/relationships/webSettings" Target="webSettings.xml"/><Relationship Id="rId9" Type="http://schemas.openxmlformats.org/officeDocument/2006/relationships/hyperlink" Target="http://www.cic.gc.ca/english/information/faq/inadmissibility/index.asp" TargetMode="External"/><Relationship Id="rId14" Type="http://schemas.openxmlformats.org/officeDocument/2006/relationships/hyperlink" Target="http://www.dot.gov/office-policy/aviation-policy/aircraft-disinsection-requirements" TargetMode="External"/><Relationship Id="rId22" Type="http://schemas.openxmlformats.org/officeDocument/2006/relationships/hyperlink" Target="http://www.tsa.gov" TargetMode="External"/><Relationship Id="rId27" Type="http://schemas.openxmlformats.org/officeDocument/2006/relationships/hyperlink" Target="http://www.cbp.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4635</Words>
  <Characters>26421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Patti Mills-Roy</cp:lastModifiedBy>
  <cp:revision>3</cp:revision>
  <dcterms:created xsi:type="dcterms:W3CDTF">2024-08-05T19:07:00Z</dcterms:created>
  <dcterms:modified xsi:type="dcterms:W3CDTF">2024-08-05T19:08:00Z</dcterms:modified>
</cp:coreProperties>
</file>